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194" w:rsidRPr="00911194" w:rsidRDefault="006E156E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8526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02767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6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</w:t>
      </w:r>
      <w:r w:rsidR="00A3793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ējums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2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4076"/>
        <w:gridCol w:w="2277"/>
        <w:gridCol w:w="3580"/>
      </w:tblGrid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Ekonomiskās klasifikācijas kods (EKK)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Koda nosaukums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DA1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02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plānotais finansējums (EUR)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DA1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02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rezultatīvais rādītājs "Amata vietu skaits institūcijā" vidēji gadā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18000 - 21700;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Resursi izdevumu segšanai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97ABA" w:rsidP="00DA15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15 262 631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628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21300; 21400;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Ieņēmumi no maksas pak</w:t>
            </w:r>
            <w:r w:rsidR="00FF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alpojumiem </w:t>
            </w:r>
            <w:bookmarkStart w:id="0" w:name="_GoBack"/>
            <w:bookmarkEnd w:id="0"/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u.c. pašu ieņēmumi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DA15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D97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634 867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37930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170000;18000;19000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Transferti</w:t>
            </w:r>
            <w:proofErr w:type="spellEnd"/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Default="00FF3932" w:rsidP="00A379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21700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BE3FC0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</w:t>
            </w:r>
            <w:r w:rsidR="00D9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627 764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1D2B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D97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627 764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97ABA" w:rsidP="001D2B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15 262 631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1000 - 4000; 6000 - 7000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Uzturēšanas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97ABA" w:rsidP="00DE7C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15 146 278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Kārtējie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BE3FC0" w:rsidP="00DE7C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14</w:t>
            </w:r>
            <w:r w:rsidR="00D9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529 728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DE7C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11 276 920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Atalgojums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8 869 649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devēja VSAOI, soc. rakstura pabalsti, kompensācijas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2 407 271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2 996 163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3000; 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BE3FC0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570 551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6239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239 000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6296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24F3A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377 550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5000;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5000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Finansiālā bilance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20</w:t>
      </w:r>
      <w:r w:rsidR="00C8526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E7BAE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gadā liel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ākās izmaksu pozīcijas sastāda V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al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sts sociālās aprūp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 centr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darbinieku atlīdzība,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medikamentiem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higiēnas precēm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kurināmā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iegād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komunālajiem pakalpojumiem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ēku uzturēšanu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plānotie 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telpu remont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darbi filiālē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A379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pašu spēkiem</w:t>
      </w:r>
      <w:r w:rsidR="000C24C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Pamatkapit</w:t>
      </w:r>
      <w:r w:rsidR="00DA5D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āla palielināšanai tiks iegādāta automašīna 8+1 ar elektrisko rampu 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personas </w:t>
      </w:r>
      <w:r w:rsidR="00DA5DFA">
        <w:rPr>
          <w:rFonts w:ascii="Times New Roman" w:eastAsia="Times New Roman" w:hAnsi="Times New Roman" w:cs="Times New Roman"/>
          <w:sz w:val="24"/>
          <w:szCs w:val="24"/>
          <w:lang w:eastAsia="lv-LV"/>
        </w:rPr>
        <w:t>invalīdu ratiņ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>os pārvadāšanai</w:t>
      </w:r>
      <w:r w:rsidR="001A3A84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A3A84"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profesionālā sadzīves tehnika</w:t>
      </w:r>
      <w:r w:rsidR="00F618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016E48">
        <w:rPr>
          <w:rFonts w:ascii="Times New Roman" w:eastAsia="Times New Roman" w:hAnsi="Times New Roman" w:cs="Times New Roman"/>
          <w:sz w:val="24"/>
          <w:szCs w:val="24"/>
          <w:lang w:eastAsia="lv-LV"/>
        </w:rPr>
        <w:t>datortehnika</w:t>
      </w:r>
      <w:r w:rsidR="00F6184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836A5A">
      <w:pPr>
        <w:spacing w:before="100" w:beforeAutospacing="1" w:after="100" w:afterAutospacing="1" w:line="240" w:lineRule="auto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Tiks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organizētas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brīvā laika aktivitātes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dažādi kultūras pasākumi (koncerti, teātru izrādes, viesošanās citos sociālās aprūpes centros, skolās, kultūras centros) un sporta pasākumi. Brīvā laika pilnveidošanai būs iespējams piedalīties dažādos interešu pulciņos – galdniecība/kokapstrāde, vides labiekārtošana, lau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ksaimniecība,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mājturība, rokdarbi, vizuālā māksla, mūzika, spo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rts.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Turpināsies arī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tradicionālie pasākumi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gadskārtu ieražu svētki, ikmēneša klientu dzimšanas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dienu svinības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076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sporta spēles, sadziedāšanās pasākums “Latgales balsis”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u.c.</w:t>
      </w:r>
    </w:p>
    <w:p w:rsidR="007B0913" w:rsidRDefault="007B0913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911194" w:rsidRPr="00911194" w:rsidRDefault="00911194" w:rsidP="00B62B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02BD8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02767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6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finansējuma izmaiņas salīdzinājumā ar 20</w:t>
      </w:r>
      <w:r w:rsidR="000C24C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02767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5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gadu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(EUR)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</w:p>
    <w:tbl>
      <w:tblPr>
        <w:tblW w:w="13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268"/>
        <w:gridCol w:w="2976"/>
        <w:gridCol w:w="2268"/>
      </w:tblGrid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Finansiālie rādītāji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F618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02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  <w:r w:rsidR="00190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plāns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AA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02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plāns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 izdevumu segšanai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7C1BBB" w:rsidRDefault="00FF3932" w:rsidP="00F6184F">
            <w:pPr>
              <w:pStyle w:val="Sarakstarindkopa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      </w:t>
            </w:r>
            <w:r w:rsidR="002C7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14 959 987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AA3343" w:rsidRDefault="00FF3932" w:rsidP="00575445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          </w:t>
            </w:r>
            <w:r w:rsidR="002C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15 262 631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F75563" w:rsidRDefault="002C7B26" w:rsidP="00F6184F">
            <w:pPr>
              <w:pStyle w:val="Sarakstarindkopa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302 644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maksas pakalpojumiem un citi pašu ieņēmumi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2C7B26" w:rsidP="004625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2 290 646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2C7B26" w:rsidP="005754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2 634 867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2C7B26" w:rsidP="00DF69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344 221</w:t>
            </w:r>
          </w:p>
        </w:tc>
      </w:tr>
      <w:tr w:rsidR="0033234B" w:rsidRPr="00911194" w:rsidTr="004C1DE7">
        <w:trPr>
          <w:trHeight w:val="405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75563" w:rsidRDefault="002C7B26" w:rsidP="00DE02CD">
            <w:pPr>
              <w:pStyle w:val="Sarakstarindkopa"/>
              <w:spacing w:before="100" w:beforeAutospacing="1" w:after="100" w:afterAutospacing="1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12 669 341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34B" w:rsidRPr="003D2F5E" w:rsidRDefault="002C7B26" w:rsidP="00575445">
            <w:pPr>
              <w:pStyle w:val="Sarakstarindkopa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12 627 764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CC2B64" w:rsidRDefault="002C7B26" w:rsidP="002C7B26">
            <w:pPr>
              <w:pStyle w:val="Sarakstarindkopa"/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-41 577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7C1BBB" w:rsidRDefault="00FF3932" w:rsidP="00F6184F">
            <w:pPr>
              <w:pStyle w:val="Sarakstarindkopa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      </w:t>
            </w:r>
            <w:r w:rsidR="002C7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14 959 987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34B" w:rsidRPr="00AA3343" w:rsidRDefault="00FF3932" w:rsidP="00575445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          </w:t>
            </w:r>
            <w:r w:rsidR="002C7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15 262 631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75563" w:rsidRDefault="00670A35" w:rsidP="00DF69BF">
            <w:pPr>
              <w:pStyle w:val="Sarakstarindkopa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302 644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2C7B26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11 276 920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575445" w:rsidP="005754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11 276 920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F69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2C7B26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2 996 163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CC2B64" w:rsidRDefault="002C7B26" w:rsidP="00575445">
            <w:pPr>
              <w:pStyle w:val="Sarakstarindkopa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3 252 808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670A35" w:rsidP="00996A66">
            <w:pPr>
              <w:pStyle w:val="Sarakstarindkopa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256 645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2C7B26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570 551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575445" w:rsidRDefault="002C7B26" w:rsidP="005754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616 550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670A35" w:rsidP="00996A66">
            <w:pPr>
              <w:pStyle w:val="Sarakstarindkopa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45 999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2C7B26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575445" w:rsidRDefault="00575445" w:rsidP="00575445">
            <w:pPr>
              <w:pStyle w:val="Sarakstarindkopa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5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DD1D79" w:rsidRDefault="0033234B" w:rsidP="0084112C">
            <w:pPr>
              <w:pStyle w:val="Sarakstarindkopa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11194" w:rsidRPr="00911194" w:rsidRDefault="00E24C64" w:rsidP="00E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9176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76725" cy="2324100"/>
            <wp:effectExtent l="0" t="0" r="9525" b="0"/>
            <wp:wrapSquare wrapText="bothSides"/>
            <wp:docPr id="2" name="Diagramma 2">
              <a:extLst xmlns:a="http://schemas.openxmlformats.org/drawingml/2006/main">
                <a:ext uri="{FF2B5EF4-FFF2-40B4-BE49-F238E27FC236}">
                  <a16:creationId xmlns:a16="http://schemas.microsoft.com/office/drawing/2014/main" id="{58D6F433-1C70-4A0E-B289-3E1E2B80AE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194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5F3C7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911194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11194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gada VSAC „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="00911194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resursi pamatbudžeta izdevumu segšanai sastāda </w:t>
      </w:r>
      <w:r w:rsidR="005F3C72">
        <w:rPr>
          <w:rFonts w:ascii="Times New Roman" w:eastAsia="Times New Roman" w:hAnsi="Times New Roman" w:cs="Times New Roman"/>
          <w:sz w:val="24"/>
          <w:szCs w:val="24"/>
          <w:lang w:eastAsia="lv-LV"/>
        </w:rPr>
        <w:t>15 262 631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to</w:t>
      </w:r>
      <w:r w:rsidR="00911194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dotācija no vispārējiem ieņēmumiem </w:t>
      </w:r>
      <w:r w:rsidR="005F3C72">
        <w:rPr>
          <w:rFonts w:ascii="Times New Roman" w:eastAsia="Times New Roman" w:hAnsi="Times New Roman" w:cs="Times New Roman"/>
          <w:sz w:val="24"/>
          <w:szCs w:val="24"/>
          <w:lang w:eastAsia="lv-LV"/>
        </w:rPr>
        <w:t>12 627 764</w:t>
      </w:r>
      <w:r w:rsidR="00911194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maksa par personu uzturēšanos sociālās aprūpes iestādēs (klientu pensijas) </w:t>
      </w:r>
      <w:r w:rsidR="007D7CB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582C12">
        <w:rPr>
          <w:rFonts w:ascii="Times New Roman" w:eastAsia="Times New Roman" w:hAnsi="Times New Roman" w:cs="Times New Roman"/>
          <w:sz w:val="24"/>
          <w:szCs w:val="24"/>
          <w:lang w:eastAsia="lv-LV"/>
        </w:rPr>
        <w:t> 517 000</w:t>
      </w:r>
      <w:r w:rsidR="007D7C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EUR.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Pārējie ieņēmumi</w:t>
      </w:r>
      <w:r w:rsidR="007D7C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</w:t>
      </w:r>
      <w:r w:rsidR="00786A00">
        <w:rPr>
          <w:rFonts w:ascii="Times New Roman" w:eastAsia="Times New Roman" w:hAnsi="Times New Roman" w:cs="Times New Roman"/>
          <w:sz w:val="24"/>
          <w:szCs w:val="24"/>
          <w:lang w:eastAsia="lv-LV"/>
        </w:rPr>
        <w:t>117 867</w:t>
      </w:r>
      <w:r w:rsidR="00911194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</w:t>
      </w:r>
      <w:r w:rsidR="007D7C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</w:t>
      </w:r>
      <w:r w:rsidR="00911194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ieņēmumi par nomu, komunālajiem pakalpojumiem un darbinieku ēdināšanu.</w:t>
      </w:r>
    </w:p>
    <w:p w:rsidR="00512198" w:rsidRDefault="00512198" w:rsidP="00EA19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12198" w:rsidRDefault="00512198" w:rsidP="00512198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E4D26" w:rsidRDefault="003E4D26" w:rsidP="00512198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E4D26" w:rsidRDefault="00EA1980" w:rsidP="00512198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1F215FE">
            <wp:simplePos x="0" y="0"/>
            <wp:positionH relativeFrom="margin">
              <wp:align>left</wp:align>
            </wp:positionH>
            <wp:positionV relativeFrom="paragraph">
              <wp:posOffset>207010</wp:posOffset>
            </wp:positionV>
            <wp:extent cx="4256405" cy="2600325"/>
            <wp:effectExtent l="0" t="0" r="10795" b="9525"/>
            <wp:wrapTight wrapText="bothSides">
              <wp:wrapPolygon edited="0">
                <wp:start x="0" y="0"/>
                <wp:lineTo x="0" y="21521"/>
                <wp:lineTo x="21558" y="21521"/>
                <wp:lineTo x="21558" y="0"/>
                <wp:lineTo x="0" y="0"/>
              </wp:wrapPolygon>
            </wp:wrapTight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BACC75F6-45A8-4224-A15B-E5772C8323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194" w:rsidRDefault="00512198" w:rsidP="003E4D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12198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786A00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512198">
        <w:rPr>
          <w:rFonts w:ascii="Times New Roman" w:eastAsia="Times New Roman" w:hAnsi="Times New Roman" w:cs="Times New Roman"/>
          <w:sz w:val="24"/>
          <w:szCs w:val="24"/>
          <w:lang w:eastAsia="lv-LV"/>
        </w:rPr>
        <w:t>. gadā VSAC „Latgale” plānotie pamatbudžeta izdevumi sastāda 1</w:t>
      </w:r>
      <w:r w:rsidR="00786A00">
        <w:rPr>
          <w:rFonts w:ascii="Times New Roman" w:eastAsia="Times New Roman" w:hAnsi="Times New Roman" w:cs="Times New Roman"/>
          <w:sz w:val="24"/>
          <w:szCs w:val="24"/>
          <w:lang w:eastAsia="lv-LV"/>
        </w:rPr>
        <w:t>5 262 631</w:t>
      </w:r>
      <w:r w:rsidRPr="005121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to skaitā izdevumi atlīdzībai 11 276 920 EUR, izdevumi precēm un pakalpojumiem klientu aprūpes nodrošināšanai </w:t>
      </w:r>
      <w:r w:rsidR="00786A00">
        <w:rPr>
          <w:rFonts w:ascii="Times New Roman" w:eastAsia="Times New Roman" w:hAnsi="Times New Roman" w:cs="Times New Roman"/>
          <w:sz w:val="24"/>
          <w:szCs w:val="24"/>
          <w:lang w:eastAsia="lv-LV"/>
        </w:rPr>
        <w:t>3 252 808</w:t>
      </w:r>
      <w:r w:rsidRPr="005121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maksājumi ilgstošas sociālās aprūpes iestādē dzīvojošajām personām personīgajiem izdevumiem (sociālie pabalsti) </w:t>
      </w:r>
      <w:r w:rsidR="00786A00">
        <w:rPr>
          <w:rFonts w:ascii="Times New Roman" w:eastAsia="Times New Roman" w:hAnsi="Times New Roman" w:cs="Times New Roman"/>
          <w:sz w:val="24"/>
          <w:szCs w:val="24"/>
          <w:lang w:eastAsia="lv-LV"/>
        </w:rPr>
        <w:t>616 550</w:t>
      </w:r>
      <w:r w:rsidRPr="005121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kā arī kapitālie izdevumi 116 353 EUR.</w:t>
      </w:r>
    </w:p>
    <w:p w:rsidR="00512198" w:rsidRPr="00512198" w:rsidRDefault="00512198" w:rsidP="00512198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</w:p>
    <w:p w:rsidR="00EA1980" w:rsidRDefault="00EA1980" w:rsidP="00EA19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EA1980" w:rsidRDefault="00EA1980" w:rsidP="00EA19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911194" w:rsidRPr="00911194" w:rsidRDefault="00911194" w:rsidP="00EA19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VSAC "</w:t>
      </w:r>
      <w:r w:rsidR="00A47C0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plānotais rezultatīvais rādītājs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"Finansētais </w:t>
      </w:r>
      <w:r w:rsidR="00A829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klientu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vietu skaits institūcijā" 20</w:t>
      </w:r>
      <w:r w:rsidR="000706F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02767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6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 gadam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3132"/>
        <w:gridCol w:w="36"/>
        <w:gridCol w:w="3132"/>
        <w:gridCol w:w="964"/>
      </w:tblGrid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8A6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38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02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02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VSAC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Latgale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82</w:t>
            </w:r>
            <w:r w:rsidR="00110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82</w:t>
            </w:r>
            <w:r w:rsidR="00110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681F01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Kalkūni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B6672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007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1108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E57CBB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75A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1108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00787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Kalupe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1108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1108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706F3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Krastiņi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Litene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1108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1108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Mēmele </w:t>
            </w:r>
            <w:r w:rsidR="00CE07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83B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7A28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83B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7A289F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</w:tbl>
    <w:p w:rsidR="00091CD7" w:rsidRDefault="00091CD7"/>
    <w:p w:rsidR="00E774D0" w:rsidRDefault="00E774D0"/>
    <w:p w:rsidR="00E774D0" w:rsidRPr="007555D2" w:rsidRDefault="0011086D" w:rsidP="00755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Finansists Veneranda Ādama</w:t>
      </w:r>
    </w:p>
    <w:sectPr w:rsidR="00E774D0" w:rsidRPr="007555D2" w:rsidSect="006967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BAA"/>
    <w:multiLevelType w:val="hybridMultilevel"/>
    <w:tmpl w:val="55B0C0D8"/>
    <w:lvl w:ilvl="0" w:tplc="D6062B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37C"/>
    <w:multiLevelType w:val="hybridMultilevel"/>
    <w:tmpl w:val="49A00886"/>
    <w:lvl w:ilvl="0" w:tplc="0456CB3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76E79"/>
    <w:multiLevelType w:val="hybridMultilevel"/>
    <w:tmpl w:val="4D3AFE9E"/>
    <w:lvl w:ilvl="0" w:tplc="CFBAD1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2A9D"/>
    <w:multiLevelType w:val="hybridMultilevel"/>
    <w:tmpl w:val="F348C4DE"/>
    <w:lvl w:ilvl="0" w:tplc="70B8E072">
      <w:start w:val="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6744"/>
    <w:multiLevelType w:val="hybridMultilevel"/>
    <w:tmpl w:val="3B3495CC"/>
    <w:lvl w:ilvl="0" w:tplc="056C7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7284"/>
    <w:multiLevelType w:val="hybridMultilevel"/>
    <w:tmpl w:val="359AE182"/>
    <w:lvl w:ilvl="0" w:tplc="F1C482F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3B60"/>
    <w:multiLevelType w:val="hybridMultilevel"/>
    <w:tmpl w:val="19A6791C"/>
    <w:lvl w:ilvl="0" w:tplc="3C1A1F60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951A27"/>
    <w:multiLevelType w:val="hybridMultilevel"/>
    <w:tmpl w:val="176E2842"/>
    <w:lvl w:ilvl="0" w:tplc="E3E2E83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E118B0"/>
    <w:multiLevelType w:val="hybridMultilevel"/>
    <w:tmpl w:val="6108FAE0"/>
    <w:lvl w:ilvl="0" w:tplc="33D4DC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3BF3"/>
    <w:multiLevelType w:val="hybridMultilevel"/>
    <w:tmpl w:val="70CA5D70"/>
    <w:lvl w:ilvl="0" w:tplc="01E2B92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B0A3C"/>
    <w:multiLevelType w:val="hybridMultilevel"/>
    <w:tmpl w:val="4CC6C3DE"/>
    <w:lvl w:ilvl="0" w:tplc="34A4DF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167BB"/>
    <w:multiLevelType w:val="hybridMultilevel"/>
    <w:tmpl w:val="87F08D28"/>
    <w:lvl w:ilvl="0" w:tplc="253E34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6253D"/>
    <w:multiLevelType w:val="hybridMultilevel"/>
    <w:tmpl w:val="0AE41B9C"/>
    <w:lvl w:ilvl="0" w:tplc="67D4C75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87E15"/>
    <w:multiLevelType w:val="hybridMultilevel"/>
    <w:tmpl w:val="8D6284B2"/>
    <w:lvl w:ilvl="0" w:tplc="6F3CDAD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726FF"/>
    <w:multiLevelType w:val="hybridMultilevel"/>
    <w:tmpl w:val="1B0E5D44"/>
    <w:lvl w:ilvl="0" w:tplc="7A78EA1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910238"/>
    <w:multiLevelType w:val="hybridMultilevel"/>
    <w:tmpl w:val="CDE43272"/>
    <w:lvl w:ilvl="0" w:tplc="5FDAB5A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12261"/>
    <w:multiLevelType w:val="hybridMultilevel"/>
    <w:tmpl w:val="4ED0D8F6"/>
    <w:lvl w:ilvl="0" w:tplc="8C8A0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0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94"/>
    <w:rsid w:val="00016E48"/>
    <w:rsid w:val="0002767B"/>
    <w:rsid w:val="000306FF"/>
    <w:rsid w:val="000706F3"/>
    <w:rsid w:val="00091CD7"/>
    <w:rsid w:val="000C24C2"/>
    <w:rsid w:val="000D4BFE"/>
    <w:rsid w:val="000E528B"/>
    <w:rsid w:val="0010170F"/>
    <w:rsid w:val="0011086D"/>
    <w:rsid w:val="00135870"/>
    <w:rsid w:val="001420A5"/>
    <w:rsid w:val="0016142D"/>
    <w:rsid w:val="001909A6"/>
    <w:rsid w:val="001A3A84"/>
    <w:rsid w:val="001D2B15"/>
    <w:rsid w:val="001E091B"/>
    <w:rsid w:val="0021622C"/>
    <w:rsid w:val="0022188F"/>
    <w:rsid w:val="002314A7"/>
    <w:rsid w:val="002B01E0"/>
    <w:rsid w:val="002C235B"/>
    <w:rsid w:val="002C7B26"/>
    <w:rsid w:val="002F2722"/>
    <w:rsid w:val="00317230"/>
    <w:rsid w:val="0033234B"/>
    <w:rsid w:val="003445DB"/>
    <w:rsid w:val="003825E8"/>
    <w:rsid w:val="00384228"/>
    <w:rsid w:val="003849A6"/>
    <w:rsid w:val="00387C9A"/>
    <w:rsid w:val="00397EA5"/>
    <w:rsid w:val="003A5A27"/>
    <w:rsid w:val="003B6672"/>
    <w:rsid w:val="003C609F"/>
    <w:rsid w:val="003D2F5E"/>
    <w:rsid w:val="003E4D26"/>
    <w:rsid w:val="003E57FF"/>
    <w:rsid w:val="00400787"/>
    <w:rsid w:val="00411A8C"/>
    <w:rsid w:val="004241A4"/>
    <w:rsid w:val="004272FE"/>
    <w:rsid w:val="0043744E"/>
    <w:rsid w:val="00447FE3"/>
    <w:rsid w:val="004625FB"/>
    <w:rsid w:val="00486AE2"/>
    <w:rsid w:val="004900D2"/>
    <w:rsid w:val="004A2847"/>
    <w:rsid w:val="004C1DE7"/>
    <w:rsid w:val="004E6D97"/>
    <w:rsid w:val="004F115A"/>
    <w:rsid w:val="00512198"/>
    <w:rsid w:val="0054606A"/>
    <w:rsid w:val="00562AB7"/>
    <w:rsid w:val="00575445"/>
    <w:rsid w:val="00582C12"/>
    <w:rsid w:val="005930A0"/>
    <w:rsid w:val="00597BAA"/>
    <w:rsid w:val="005A0B44"/>
    <w:rsid w:val="005F3C72"/>
    <w:rsid w:val="005F43BE"/>
    <w:rsid w:val="00616F6A"/>
    <w:rsid w:val="00670A35"/>
    <w:rsid w:val="00681F01"/>
    <w:rsid w:val="006858CC"/>
    <w:rsid w:val="006967E4"/>
    <w:rsid w:val="006B20DA"/>
    <w:rsid w:val="006B6727"/>
    <w:rsid w:val="006E156E"/>
    <w:rsid w:val="00701F37"/>
    <w:rsid w:val="00702FE1"/>
    <w:rsid w:val="00737A44"/>
    <w:rsid w:val="007555D2"/>
    <w:rsid w:val="00757701"/>
    <w:rsid w:val="007738CF"/>
    <w:rsid w:val="0078307C"/>
    <w:rsid w:val="00786A00"/>
    <w:rsid w:val="007A289F"/>
    <w:rsid w:val="007A4CA3"/>
    <w:rsid w:val="007B0913"/>
    <w:rsid w:val="007B2E82"/>
    <w:rsid w:val="007C1BBB"/>
    <w:rsid w:val="007D7CBC"/>
    <w:rsid w:val="007E7706"/>
    <w:rsid w:val="00836A5A"/>
    <w:rsid w:val="0084112C"/>
    <w:rsid w:val="00875AD3"/>
    <w:rsid w:val="008A630A"/>
    <w:rsid w:val="008B1D77"/>
    <w:rsid w:val="008C7DE2"/>
    <w:rsid w:val="009076E2"/>
    <w:rsid w:val="00911194"/>
    <w:rsid w:val="00915B89"/>
    <w:rsid w:val="0092016D"/>
    <w:rsid w:val="00923A66"/>
    <w:rsid w:val="009402CB"/>
    <w:rsid w:val="00996A66"/>
    <w:rsid w:val="009B7228"/>
    <w:rsid w:val="00A15B3C"/>
    <w:rsid w:val="00A32C9D"/>
    <w:rsid w:val="00A37930"/>
    <w:rsid w:val="00A47C0B"/>
    <w:rsid w:val="00A829E0"/>
    <w:rsid w:val="00A83B42"/>
    <w:rsid w:val="00A86FCF"/>
    <w:rsid w:val="00A9658F"/>
    <w:rsid w:val="00AA3343"/>
    <w:rsid w:val="00AB672A"/>
    <w:rsid w:val="00AC7BE5"/>
    <w:rsid w:val="00B05F89"/>
    <w:rsid w:val="00B24F3A"/>
    <w:rsid w:val="00B27BBD"/>
    <w:rsid w:val="00B62B52"/>
    <w:rsid w:val="00BA397C"/>
    <w:rsid w:val="00BE3FC0"/>
    <w:rsid w:val="00C02BD8"/>
    <w:rsid w:val="00C149F9"/>
    <w:rsid w:val="00C76E93"/>
    <w:rsid w:val="00C8526E"/>
    <w:rsid w:val="00CC2B64"/>
    <w:rsid w:val="00CD45C8"/>
    <w:rsid w:val="00CD4E80"/>
    <w:rsid w:val="00CD6409"/>
    <w:rsid w:val="00CD67AE"/>
    <w:rsid w:val="00CE07AA"/>
    <w:rsid w:val="00CE1BD5"/>
    <w:rsid w:val="00D371D8"/>
    <w:rsid w:val="00D77814"/>
    <w:rsid w:val="00D87564"/>
    <w:rsid w:val="00D97ABA"/>
    <w:rsid w:val="00DA1503"/>
    <w:rsid w:val="00DA1F89"/>
    <w:rsid w:val="00DA5DFA"/>
    <w:rsid w:val="00DB2A94"/>
    <w:rsid w:val="00DD1D79"/>
    <w:rsid w:val="00DE02CD"/>
    <w:rsid w:val="00DE4F07"/>
    <w:rsid w:val="00DE7CA5"/>
    <w:rsid w:val="00DF69BF"/>
    <w:rsid w:val="00E24C64"/>
    <w:rsid w:val="00E44121"/>
    <w:rsid w:val="00E57CBB"/>
    <w:rsid w:val="00E774D0"/>
    <w:rsid w:val="00E81CA1"/>
    <w:rsid w:val="00EA1980"/>
    <w:rsid w:val="00EA3105"/>
    <w:rsid w:val="00F1327C"/>
    <w:rsid w:val="00F35A13"/>
    <w:rsid w:val="00F56A9D"/>
    <w:rsid w:val="00F6184F"/>
    <w:rsid w:val="00F75563"/>
    <w:rsid w:val="00F832DE"/>
    <w:rsid w:val="00FC0DC2"/>
    <w:rsid w:val="00FC3AE1"/>
    <w:rsid w:val="00FD23AC"/>
    <w:rsid w:val="00FE7BAE"/>
    <w:rsid w:val="00FF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74569"/>
  <w15:docId w15:val="{D5BD9D68-DD38-4D02-BC79-6134DAB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402C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1D7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Darbgr&#257;ma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2026.GADA IEŅĒMUMU STRUKTŪRA,</a:t>
            </a:r>
            <a:r>
              <a:rPr lang="lv-LV" baseline="0"/>
              <a:t> %</a:t>
            </a:r>
            <a:r>
              <a:rPr lang="lv-LV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20"/>
      <c:rotY val="1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29147856517935256"/>
          <c:w val="0.81388888888888888"/>
          <c:h val="0.66745953630796151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3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F0F-4474-A531-EB0FAAD1DC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F0F-4474-A531-EB0FAAD1DCF8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9F0F-4474-A531-EB0FAAD1DCF8}"/>
                </c:ext>
              </c:extLst>
            </c:dLbl>
            <c:dLbl>
              <c:idx val="1"/>
              <c:layout>
                <c:manualLayout>
                  <c:x val="-0.15277777777777779"/>
                  <c:y val="5.555555555555553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0F-4474-A531-EB0FAAD1DCF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Lapa1!$A$1:$A$2</c:f>
              <c:strCache>
                <c:ptCount val="2"/>
                <c:pt idx="0">
                  <c:v>dotācijas</c:v>
                </c:pt>
                <c:pt idx="1">
                  <c:v>uzturēsanās maksa (pensijas)</c:v>
                </c:pt>
              </c:strCache>
            </c:strRef>
          </c:cat>
          <c:val>
            <c:numRef>
              <c:f>Lapa1!$B$1:$B$2</c:f>
              <c:numCache>
                <c:formatCode>General</c:formatCode>
                <c:ptCount val="2"/>
                <c:pt idx="0">
                  <c:v>85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0F-4474-A531-EB0FAAD1DC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400" b="0">
                <a:latin typeface="+mn-lt"/>
              </a:rPr>
              <a:t>2026.</a:t>
            </a:r>
            <a:r>
              <a:rPr lang="lv-LV" sz="1400" b="0" i="0" u="none" strike="noStrike" cap="all" baseline="0">
                <a:effectLst/>
              </a:rPr>
              <a:t> gada iZDEVUMU struktūra</a:t>
            </a:r>
            <a:r>
              <a:rPr lang="lv-LV" sz="1400" b="0">
                <a:latin typeface="+mn-lt"/>
              </a:rPr>
              <a:t>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FEE-4F9F-A5C4-7EF013D6FF1B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FEE-4F9F-A5C4-7EF013D6FF1B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FEE-4F9F-A5C4-7EF013D6FF1B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FEE-4F9F-A5C4-7EF013D6FF1B}"/>
              </c:ext>
            </c:extLst>
          </c:dPt>
          <c:dLbls>
            <c:dLbl>
              <c:idx val="0"/>
              <c:layout>
                <c:manualLayout>
                  <c:x val="-0.13214484993791709"/>
                  <c:y val="-0.20597771432417103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1-4FEE-4F9F-A5C4-7EF013D6FF1B}"/>
                </c:ext>
              </c:extLst>
            </c:dLbl>
            <c:dLbl>
              <c:idx val="1"/>
              <c:layout>
                <c:manualLayout>
                  <c:x val="-8.5660081688655104E-2"/>
                  <c:y val="0.2248765058213878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3-4FEE-4F9F-A5C4-7EF013D6FF1B}"/>
                </c:ext>
              </c:extLst>
            </c:dLbl>
            <c:dLbl>
              <c:idx val="2"/>
              <c:layout>
                <c:manualLayout>
                  <c:x val="-0.23790734199400668"/>
                  <c:y val="0.125743512830127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5-4FEE-4F9F-A5C4-7EF013D6FF1B}"/>
                </c:ext>
              </c:extLst>
            </c:dLbl>
            <c:dLbl>
              <c:idx val="3"/>
              <c:layout>
                <c:manualLayout>
                  <c:x val="0.31447195461898009"/>
                  <c:y val="0.17005566611865824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7-4FEE-4F9F-A5C4-7EF013D6FF1B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Sheet1!$A$2:$A$5</c:f>
              <c:strCache>
                <c:ptCount val="4"/>
                <c:pt idx="0">
                  <c:v>atlīdzība</c:v>
                </c:pt>
                <c:pt idx="1">
                  <c:v>preces un pakalpojumi</c:v>
                </c:pt>
                <c:pt idx="2">
                  <c:v>sociālie pabalsti</c:v>
                </c:pt>
                <c:pt idx="3">
                  <c:v>kapitālie izdevumi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11276920</c:v>
                </c:pt>
                <c:pt idx="1">
                  <c:v>2996163</c:v>
                </c:pt>
                <c:pt idx="2">
                  <c:v>670551</c:v>
                </c:pt>
                <c:pt idx="3">
                  <c:v>116353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EE-4F9F-A5C4-7EF013D6FF1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C3A6-AF58-4D8F-9CB9-0CF2881E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2475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Ādama</dc:creator>
  <cp:lastModifiedBy>Veneranda Adama</cp:lastModifiedBy>
  <cp:revision>17</cp:revision>
  <dcterms:created xsi:type="dcterms:W3CDTF">2026-01-07T05:47:00Z</dcterms:created>
  <dcterms:modified xsi:type="dcterms:W3CDTF">2026-01-07T07:32:00Z</dcterms:modified>
</cp:coreProperties>
</file>