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CE2E6" w14:textId="006C2DCE" w:rsidR="001D0800" w:rsidRPr="00756B1B" w:rsidRDefault="001D0800" w:rsidP="00502F1E">
      <w:pPr>
        <w:spacing w:after="0" w:line="240" w:lineRule="auto"/>
        <w:jc w:val="both"/>
        <w:rPr>
          <w:rFonts w:ascii="Times New Roman" w:hAnsi="Times New Roman" w:cs="Times New Roman"/>
          <w:sz w:val="24"/>
          <w:szCs w:val="28"/>
        </w:rPr>
      </w:pPr>
    </w:p>
    <w:p w14:paraId="6EC82C90" w14:textId="7AFEE08A" w:rsidR="001D0800" w:rsidRPr="00A537AA" w:rsidRDefault="00A537AA" w:rsidP="00E80B75">
      <w:pPr>
        <w:tabs>
          <w:tab w:val="left" w:pos="6237"/>
        </w:tabs>
        <w:spacing w:after="0" w:line="240" w:lineRule="auto"/>
        <w:rPr>
          <w:rFonts w:ascii="Times New Roman" w:hAnsi="Times New Roman" w:cs="Times New Roman"/>
          <w:b/>
          <w:sz w:val="24"/>
          <w:szCs w:val="24"/>
        </w:rPr>
      </w:pPr>
      <w:r w:rsidRPr="00A537AA">
        <w:rPr>
          <w:rFonts w:ascii="Times New Roman" w:hAnsi="Times New Roman" w:cs="Times New Roman"/>
          <w:b/>
          <w:sz w:val="24"/>
          <w:szCs w:val="24"/>
          <w:u w:val="single"/>
        </w:rPr>
        <w:t>VSAC “Latgale “</w:t>
      </w:r>
      <w:r w:rsidR="00E80B75" w:rsidRPr="00A537AA">
        <w:rPr>
          <w:rFonts w:ascii="Times New Roman" w:hAnsi="Times New Roman" w:cs="Times New Roman"/>
          <w:b/>
          <w:sz w:val="24"/>
          <w:szCs w:val="24"/>
        </w:rPr>
        <w:t xml:space="preserve"> </w:t>
      </w:r>
    </w:p>
    <w:p w14:paraId="2EF0397B" w14:textId="0C29BB8A" w:rsidR="001D0800" w:rsidRPr="00292985" w:rsidRDefault="001D0800" w:rsidP="00E80B75">
      <w:pPr>
        <w:spacing w:after="0" w:line="240" w:lineRule="auto"/>
        <w:jc w:val="both"/>
        <w:rPr>
          <w:rFonts w:ascii="Times New Roman" w:hAnsi="Times New Roman" w:cs="Times New Roman"/>
          <w:sz w:val="24"/>
          <w:szCs w:val="28"/>
        </w:rPr>
      </w:pPr>
    </w:p>
    <w:p w14:paraId="630664E9" w14:textId="4BB11027" w:rsidR="00937DCA" w:rsidRPr="006B66F3" w:rsidRDefault="001D0800" w:rsidP="00D233DD">
      <w:pPr>
        <w:spacing w:after="0" w:line="240" w:lineRule="auto"/>
        <w:jc w:val="center"/>
        <w:rPr>
          <w:rFonts w:ascii="Times New Roman" w:hAnsi="Times New Roman" w:cs="Times New Roman"/>
          <w:b/>
          <w:sz w:val="28"/>
          <w:szCs w:val="24"/>
        </w:rPr>
      </w:pPr>
      <w:r w:rsidRPr="006B66F3">
        <w:rPr>
          <w:rFonts w:ascii="Times New Roman" w:hAnsi="Times New Roman" w:cs="Times New Roman"/>
          <w:b/>
          <w:sz w:val="28"/>
          <w:szCs w:val="24"/>
        </w:rPr>
        <w:t xml:space="preserve">Paskaidrojums par valsts </w:t>
      </w:r>
      <w:r w:rsidR="007B59DF" w:rsidRPr="006B66F3">
        <w:rPr>
          <w:rFonts w:ascii="Times New Roman" w:hAnsi="Times New Roman" w:cs="Times New Roman"/>
          <w:b/>
          <w:sz w:val="28"/>
          <w:szCs w:val="24"/>
        </w:rPr>
        <w:t>budžeta</w:t>
      </w:r>
      <w:r w:rsidRPr="006B66F3">
        <w:rPr>
          <w:rFonts w:ascii="Times New Roman" w:hAnsi="Times New Roman" w:cs="Times New Roman"/>
          <w:b/>
          <w:sz w:val="28"/>
          <w:szCs w:val="24"/>
        </w:rPr>
        <w:t xml:space="preserve"> izdevumu izpildi 20</w:t>
      </w:r>
      <w:r w:rsidR="003A4D69">
        <w:rPr>
          <w:rFonts w:ascii="Times New Roman" w:hAnsi="Times New Roman" w:cs="Times New Roman"/>
          <w:b/>
          <w:sz w:val="28"/>
          <w:szCs w:val="24"/>
        </w:rPr>
        <w:t>2</w:t>
      </w:r>
      <w:r w:rsidR="0027043D">
        <w:rPr>
          <w:rFonts w:ascii="Times New Roman" w:hAnsi="Times New Roman" w:cs="Times New Roman"/>
          <w:b/>
          <w:sz w:val="28"/>
          <w:szCs w:val="24"/>
        </w:rPr>
        <w:t>5</w:t>
      </w:r>
      <w:r w:rsidR="002D73A4">
        <w:rPr>
          <w:rFonts w:ascii="Times New Roman" w:hAnsi="Times New Roman" w:cs="Times New Roman"/>
          <w:b/>
          <w:sz w:val="28"/>
          <w:szCs w:val="24"/>
        </w:rPr>
        <w:t>. </w:t>
      </w:r>
      <w:r w:rsidRPr="006B66F3">
        <w:rPr>
          <w:rFonts w:ascii="Times New Roman" w:hAnsi="Times New Roman" w:cs="Times New Roman"/>
          <w:b/>
          <w:sz w:val="28"/>
          <w:szCs w:val="24"/>
        </w:rPr>
        <w:t xml:space="preserve">gada </w:t>
      </w:r>
      <w:r w:rsidR="00E97276">
        <w:rPr>
          <w:rFonts w:ascii="Times New Roman" w:hAnsi="Times New Roman" w:cs="Times New Roman"/>
          <w:b/>
          <w:sz w:val="28"/>
          <w:szCs w:val="24"/>
        </w:rPr>
        <w:t>12</w:t>
      </w:r>
      <w:r w:rsidR="008A3430">
        <w:rPr>
          <w:rFonts w:ascii="Times New Roman" w:hAnsi="Times New Roman" w:cs="Times New Roman"/>
          <w:b/>
          <w:sz w:val="28"/>
          <w:szCs w:val="24"/>
        </w:rPr>
        <w:t xml:space="preserve"> </w:t>
      </w:r>
      <w:r w:rsidRPr="006B66F3">
        <w:rPr>
          <w:rFonts w:ascii="Times New Roman" w:hAnsi="Times New Roman" w:cs="Times New Roman"/>
          <w:b/>
          <w:sz w:val="28"/>
          <w:szCs w:val="24"/>
        </w:rPr>
        <w:t>mēnešos</w:t>
      </w:r>
    </w:p>
    <w:p w14:paraId="6EE53A1D" w14:textId="77777777" w:rsidR="00E80B75" w:rsidRPr="00292985" w:rsidRDefault="00E80B75" w:rsidP="00E80B75">
      <w:pPr>
        <w:spacing w:after="0" w:line="240" w:lineRule="auto"/>
        <w:jc w:val="both"/>
        <w:rPr>
          <w:rFonts w:ascii="Times New Roman" w:hAnsi="Times New Roman" w:cs="Times New Roman"/>
          <w:sz w:val="24"/>
          <w:szCs w:val="28"/>
        </w:rPr>
      </w:pPr>
    </w:p>
    <w:p w14:paraId="46CF290D" w14:textId="133D41EB" w:rsidR="002E6043" w:rsidRPr="00CC77D5" w:rsidRDefault="002E6043" w:rsidP="00C535E4">
      <w:pPr>
        <w:spacing w:after="0" w:line="240" w:lineRule="auto"/>
        <w:jc w:val="both"/>
        <w:rPr>
          <w:rFonts w:ascii="Times New Roman" w:hAnsi="Times New Roman" w:cs="Times New Roman"/>
          <w:sz w:val="24"/>
          <w:szCs w:val="20"/>
        </w:rPr>
      </w:pPr>
    </w:p>
    <w:p w14:paraId="2B57E4FB" w14:textId="2A2DE52F" w:rsidR="00E912E8" w:rsidRPr="00CC77D5" w:rsidRDefault="00C535E4" w:rsidP="007D5655">
      <w:pPr>
        <w:tabs>
          <w:tab w:val="left" w:pos="0"/>
        </w:tabs>
        <w:spacing w:after="0" w:line="240" w:lineRule="auto"/>
        <w:jc w:val="center"/>
        <w:rPr>
          <w:rFonts w:ascii="Times New Roman" w:hAnsi="Times New Roman" w:cs="Times New Roman"/>
          <w:i/>
          <w:sz w:val="24"/>
          <w:szCs w:val="20"/>
        </w:rPr>
      </w:pPr>
      <w:r w:rsidRPr="00CC77D5">
        <w:rPr>
          <w:rFonts w:ascii="Times New Roman" w:hAnsi="Times New Roman" w:cs="Times New Roman"/>
          <w:b/>
          <w:sz w:val="24"/>
          <w:szCs w:val="20"/>
        </w:rPr>
        <w:t>I</w:t>
      </w:r>
      <w:r w:rsidR="002D73A4">
        <w:rPr>
          <w:rFonts w:ascii="Times New Roman" w:hAnsi="Times New Roman" w:cs="Times New Roman"/>
          <w:b/>
          <w:sz w:val="24"/>
          <w:szCs w:val="20"/>
        </w:rPr>
        <w:t>. </w:t>
      </w:r>
      <w:r w:rsidR="009D6361" w:rsidRPr="00CC77D5">
        <w:rPr>
          <w:rFonts w:ascii="Times New Roman" w:hAnsi="Times New Roman" w:cs="Times New Roman"/>
          <w:b/>
          <w:sz w:val="24"/>
          <w:szCs w:val="20"/>
        </w:rPr>
        <w:t>Va</w:t>
      </w:r>
      <w:r w:rsidR="0097568D" w:rsidRPr="00CC77D5">
        <w:rPr>
          <w:rFonts w:ascii="Times New Roman" w:hAnsi="Times New Roman" w:cs="Times New Roman"/>
          <w:b/>
          <w:sz w:val="24"/>
          <w:szCs w:val="20"/>
        </w:rPr>
        <w:t>lsts pamatfunkciju īstenošana</w:t>
      </w:r>
    </w:p>
    <w:p w14:paraId="10EEAD80" w14:textId="77777777" w:rsidR="00D90F06" w:rsidRPr="00CC77D5" w:rsidRDefault="00D90F06" w:rsidP="00D90F06">
      <w:pPr>
        <w:tabs>
          <w:tab w:val="left" w:pos="0"/>
        </w:tabs>
        <w:spacing w:after="0" w:line="240" w:lineRule="auto"/>
        <w:rPr>
          <w:rFonts w:ascii="Times New Roman" w:hAnsi="Times New Roman" w:cs="Times New Roman"/>
          <w:sz w:val="20"/>
          <w:szCs w:val="20"/>
        </w:rPr>
      </w:pPr>
    </w:p>
    <w:tbl>
      <w:tblPr>
        <w:tblStyle w:val="Reatabula"/>
        <w:tblW w:w="14295" w:type="dxa"/>
        <w:tblInd w:w="-289" w:type="dxa"/>
        <w:tblLook w:val="04A0" w:firstRow="1" w:lastRow="0" w:firstColumn="1" w:lastColumn="0" w:noHBand="0" w:noVBand="1"/>
      </w:tblPr>
      <w:tblGrid>
        <w:gridCol w:w="7236"/>
        <w:gridCol w:w="7046"/>
        <w:gridCol w:w="13"/>
      </w:tblGrid>
      <w:tr w:rsidR="00D90F06" w:rsidRPr="00CC77D5" w14:paraId="23A4769C" w14:textId="77777777" w:rsidTr="00BC3B24">
        <w:tc>
          <w:tcPr>
            <w:tcW w:w="7236" w:type="dxa"/>
          </w:tcPr>
          <w:p w14:paraId="2F82BD60" w14:textId="77777777" w:rsidR="00D90F06" w:rsidRPr="00CC77D5" w:rsidRDefault="00D90F06" w:rsidP="00955C0B">
            <w:pPr>
              <w:tabs>
                <w:tab w:val="left" w:pos="6812"/>
              </w:tabs>
              <w:spacing w:before="60"/>
              <w:jc w:val="center"/>
              <w:rPr>
                <w:rFonts w:ascii="Times New Roman" w:hAnsi="Times New Roman" w:cs="Times New Roman"/>
                <w:b/>
              </w:rPr>
            </w:pPr>
            <w:r w:rsidRPr="00CC77D5">
              <w:rPr>
                <w:rFonts w:ascii="Times New Roman" w:hAnsi="Times New Roman" w:cs="Times New Roman"/>
                <w:b/>
              </w:rPr>
              <w:t>Programmas/apakšprogrammas kods</w:t>
            </w:r>
          </w:p>
          <w:p w14:paraId="45A7D65B" w14:textId="77777777" w:rsidR="00D90F06" w:rsidRPr="003A3506" w:rsidRDefault="00D90F06" w:rsidP="00955C0B">
            <w:pPr>
              <w:tabs>
                <w:tab w:val="left" w:pos="6694"/>
              </w:tabs>
              <w:spacing w:before="60" w:after="120"/>
              <w:rPr>
                <w:rFonts w:ascii="Times New Roman" w:hAnsi="Times New Roman" w:cs="Times New Roman"/>
                <w:u w:val="single"/>
              </w:rPr>
            </w:pPr>
            <w:r w:rsidRPr="003A3506">
              <w:rPr>
                <w:rFonts w:ascii="Times New Roman" w:hAnsi="Times New Roman" w:cs="Times New Roman"/>
                <w:u w:val="single"/>
              </w:rPr>
              <w:tab/>
            </w:r>
          </w:p>
        </w:tc>
        <w:tc>
          <w:tcPr>
            <w:tcW w:w="7059" w:type="dxa"/>
            <w:gridSpan w:val="2"/>
          </w:tcPr>
          <w:p w14:paraId="52D729AA" w14:textId="77777777" w:rsidR="00D90F06" w:rsidRDefault="00D90F06" w:rsidP="00955C0B">
            <w:pPr>
              <w:tabs>
                <w:tab w:val="left" w:pos="993"/>
                <w:tab w:val="left" w:pos="6812"/>
              </w:tabs>
              <w:spacing w:before="60"/>
              <w:jc w:val="center"/>
              <w:rPr>
                <w:rFonts w:ascii="Times New Roman" w:hAnsi="Times New Roman" w:cs="Times New Roman"/>
                <w:b/>
              </w:rPr>
            </w:pPr>
            <w:r w:rsidRPr="00CC77D5">
              <w:rPr>
                <w:rFonts w:ascii="Times New Roman" w:hAnsi="Times New Roman" w:cs="Times New Roman"/>
                <w:b/>
              </w:rPr>
              <w:t>Programmas</w:t>
            </w:r>
            <w:r w:rsidRPr="00CC77D5">
              <w:rPr>
                <w:rFonts w:ascii="Times New Roman" w:hAnsi="Times New Roman" w:cs="Times New Roman"/>
              </w:rPr>
              <w:t>/</w:t>
            </w:r>
            <w:r w:rsidRPr="00CC77D5">
              <w:rPr>
                <w:rFonts w:ascii="Times New Roman" w:hAnsi="Times New Roman" w:cs="Times New Roman"/>
                <w:b/>
              </w:rPr>
              <w:t>apakšprogrammas nosaukums</w:t>
            </w:r>
          </w:p>
          <w:p w14:paraId="35028ACE" w14:textId="7CC3A5B4" w:rsidR="00862320" w:rsidRPr="001A7370" w:rsidRDefault="005A0023" w:rsidP="00862320">
            <w:pPr>
              <w:ind w:left="720"/>
              <w:rPr>
                <w:rFonts w:ascii="Times New Roman" w:hAnsi="Times New Roman"/>
                <w:b/>
                <w:sz w:val="24"/>
                <w:szCs w:val="24"/>
                <w:lang w:eastAsia="lv-LV"/>
              </w:rPr>
            </w:pPr>
            <w:r>
              <w:rPr>
                <w:rFonts w:ascii="Times New Roman" w:hAnsi="Times New Roman"/>
                <w:b/>
                <w:sz w:val="24"/>
                <w:szCs w:val="24"/>
                <w:lang w:eastAsia="lv-LV"/>
              </w:rPr>
              <w:t xml:space="preserve">05.03.00 </w:t>
            </w:r>
            <w:r w:rsidR="00862320" w:rsidRPr="001A7370">
              <w:rPr>
                <w:rFonts w:ascii="Times New Roman" w:hAnsi="Times New Roman"/>
                <w:b/>
                <w:sz w:val="24"/>
                <w:szCs w:val="24"/>
                <w:lang w:eastAsia="lv-LV"/>
              </w:rPr>
              <w:t>Valsts pamatfun</w:t>
            </w:r>
            <w:r w:rsidR="00732A96">
              <w:rPr>
                <w:rFonts w:ascii="Times New Roman" w:hAnsi="Times New Roman"/>
                <w:b/>
                <w:sz w:val="24"/>
                <w:szCs w:val="24"/>
                <w:lang w:eastAsia="lv-LV"/>
              </w:rPr>
              <w:t>kciju īstenošana .</w:t>
            </w:r>
          </w:p>
          <w:p w14:paraId="236638F9" w14:textId="4B8D9778" w:rsidR="00D90F06" w:rsidRPr="003A3506" w:rsidRDefault="00D90F06" w:rsidP="00955C0B">
            <w:pPr>
              <w:tabs>
                <w:tab w:val="left" w:pos="6812"/>
              </w:tabs>
              <w:spacing w:before="60" w:after="120"/>
              <w:rPr>
                <w:rFonts w:ascii="Times New Roman" w:hAnsi="Times New Roman" w:cs="Times New Roman"/>
              </w:rPr>
            </w:pPr>
          </w:p>
        </w:tc>
      </w:tr>
      <w:tr w:rsidR="00E528BB" w:rsidRPr="00CC77D5" w14:paraId="666AAD59" w14:textId="77777777" w:rsidTr="00BC3B24">
        <w:tc>
          <w:tcPr>
            <w:tcW w:w="7236" w:type="dxa"/>
          </w:tcPr>
          <w:p w14:paraId="693C6FF4" w14:textId="3429D964" w:rsidR="00E528BB" w:rsidRPr="00CC77D5" w:rsidRDefault="00E528BB" w:rsidP="00CC77D5">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46" w:type="dxa"/>
            <w:gridSpan w:val="2"/>
          </w:tcPr>
          <w:p w14:paraId="4E9FE03F" w14:textId="77777777" w:rsidR="00E528BB" w:rsidRPr="00CC77D5" w:rsidRDefault="00E528BB" w:rsidP="00CC77D5">
            <w:pPr>
              <w:tabs>
                <w:tab w:val="left" w:pos="993"/>
              </w:tabs>
              <w:spacing w:before="40" w:after="40"/>
              <w:rPr>
                <w:rFonts w:ascii="Times New Roman" w:hAnsi="Times New Roman" w:cs="Times New Roman"/>
                <w:b/>
              </w:rPr>
            </w:pPr>
          </w:p>
        </w:tc>
      </w:tr>
      <w:tr w:rsidR="00E528BB" w:rsidRPr="00CC77D5" w14:paraId="7623E8D2" w14:textId="77777777" w:rsidTr="00BC3B24">
        <w:tc>
          <w:tcPr>
            <w:tcW w:w="7236" w:type="dxa"/>
          </w:tcPr>
          <w:p w14:paraId="47E673E9" w14:textId="414634E4" w:rsidR="00E528BB" w:rsidRPr="00ED3A39" w:rsidRDefault="00E8273F" w:rsidP="00ED3A39">
            <w:pPr>
              <w:pStyle w:val="Sarakstarindkopa"/>
              <w:numPr>
                <w:ilvl w:val="0"/>
                <w:numId w:val="35"/>
              </w:numPr>
              <w:rPr>
                <w:rFonts w:ascii="Times New Roman" w:hAnsi="Times New Roman"/>
                <w:sz w:val="24"/>
                <w:szCs w:val="24"/>
                <w:lang w:eastAsia="lv-LV"/>
              </w:rPr>
            </w:pPr>
            <w:r w:rsidRPr="00ED3A39">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46" w:type="dxa"/>
            <w:gridSpan w:val="2"/>
          </w:tcPr>
          <w:p w14:paraId="33C0630C" w14:textId="77777777" w:rsidR="0005252D" w:rsidRPr="005A0023" w:rsidRDefault="0005252D" w:rsidP="002422C9">
            <w:pPr>
              <w:pStyle w:val="Sarakstarindkopa"/>
              <w:rPr>
                <w:rFonts w:ascii="Times New Roman" w:hAnsi="Times New Roman"/>
                <w:sz w:val="24"/>
                <w:szCs w:val="24"/>
                <w:lang w:eastAsia="lv-LV"/>
              </w:rPr>
            </w:pPr>
            <w:r w:rsidRPr="005A0023">
              <w:rPr>
                <w:rFonts w:ascii="Times New Roman" w:hAnsi="Times New Roman"/>
                <w:sz w:val="24"/>
                <w:szCs w:val="24"/>
                <w:lang w:eastAsia="lv-LV"/>
              </w:rPr>
              <w:t xml:space="preserve">nodrošināta sociālā aprūpe un rehabilitācija vidēji </w:t>
            </w:r>
            <w:r>
              <w:rPr>
                <w:rFonts w:ascii="Times New Roman" w:hAnsi="Times New Roman"/>
                <w:sz w:val="24"/>
                <w:szCs w:val="24"/>
                <w:lang w:eastAsia="lv-LV"/>
              </w:rPr>
              <w:t xml:space="preserve">819,5 </w:t>
            </w:r>
            <w:r w:rsidRPr="005A0023">
              <w:rPr>
                <w:rFonts w:ascii="Times New Roman" w:hAnsi="Times New Roman"/>
                <w:sz w:val="24"/>
                <w:szCs w:val="24"/>
                <w:lang w:eastAsia="lv-LV"/>
              </w:rPr>
              <w:t xml:space="preserve">klientiem (plāns </w:t>
            </w:r>
            <w:r>
              <w:rPr>
                <w:rFonts w:ascii="Times New Roman" w:hAnsi="Times New Roman"/>
                <w:sz w:val="24"/>
                <w:szCs w:val="24"/>
                <w:lang w:eastAsia="lv-LV"/>
              </w:rPr>
              <w:t>827)</w:t>
            </w:r>
            <w:r w:rsidRPr="005A0023">
              <w:rPr>
                <w:rFonts w:ascii="Times New Roman" w:hAnsi="Times New Roman"/>
                <w:sz w:val="24"/>
                <w:szCs w:val="24"/>
                <w:lang w:eastAsia="lv-LV"/>
              </w:rPr>
              <w:t xml:space="preserve"> </w:t>
            </w:r>
            <w:r>
              <w:rPr>
                <w:rFonts w:ascii="Times New Roman" w:hAnsi="Times New Roman"/>
                <w:sz w:val="24"/>
                <w:szCs w:val="24"/>
                <w:lang w:eastAsia="lv-LV"/>
              </w:rPr>
              <w:t>5</w:t>
            </w:r>
            <w:r w:rsidRPr="005A0023">
              <w:rPr>
                <w:rFonts w:ascii="Times New Roman" w:hAnsi="Times New Roman"/>
                <w:sz w:val="24"/>
                <w:szCs w:val="24"/>
                <w:lang w:eastAsia="lv-LV"/>
              </w:rPr>
              <w:t xml:space="preserve"> filiālēs.</w:t>
            </w:r>
          </w:p>
          <w:p w14:paraId="01420091" w14:textId="77777777" w:rsidR="005F5E3F" w:rsidRPr="005A0023" w:rsidRDefault="005F5E3F" w:rsidP="0056580A">
            <w:pPr>
              <w:tabs>
                <w:tab w:val="left" w:pos="993"/>
              </w:tabs>
              <w:rPr>
                <w:rFonts w:ascii="Times New Roman" w:hAnsi="Times New Roman" w:cs="Times New Roman"/>
                <w:b/>
              </w:rPr>
            </w:pPr>
          </w:p>
          <w:p w14:paraId="6EF989AF" w14:textId="5A4E7967" w:rsidR="001C35E3" w:rsidRPr="005A0023" w:rsidRDefault="001C35E3" w:rsidP="0056580A">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973B19" w:rsidRPr="005A0023" w14:paraId="53638542" w14:textId="77777777" w:rsidTr="00BC3B24">
        <w:tc>
          <w:tcPr>
            <w:tcW w:w="7236" w:type="dxa"/>
          </w:tcPr>
          <w:p w14:paraId="00888E4C" w14:textId="44E94476" w:rsidR="00E8273F" w:rsidRPr="00CF2AF5" w:rsidRDefault="00E8273F" w:rsidP="00E8273F">
            <w:pPr>
              <w:pStyle w:val="Sarakstarindkopa"/>
              <w:numPr>
                <w:ilvl w:val="0"/>
                <w:numId w:val="35"/>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60B9242C" w14:textId="2DD98250" w:rsidR="004D4BC7" w:rsidRPr="00CC77D5" w:rsidRDefault="004D4BC7" w:rsidP="003E2E86">
            <w:pPr>
              <w:pStyle w:val="Sarakstarindkopa"/>
              <w:tabs>
                <w:tab w:val="left" w:pos="993"/>
              </w:tabs>
              <w:ind w:left="286"/>
              <w:rPr>
                <w:rFonts w:ascii="Times New Roman" w:hAnsi="Times New Roman" w:cs="Times New Roman"/>
              </w:rPr>
            </w:pPr>
          </w:p>
        </w:tc>
        <w:tc>
          <w:tcPr>
            <w:tcW w:w="7046" w:type="dxa"/>
            <w:gridSpan w:val="2"/>
          </w:tcPr>
          <w:p w14:paraId="730C776E" w14:textId="6606B2A9" w:rsidR="00930D00" w:rsidRPr="00787F0F" w:rsidRDefault="00930D00" w:rsidP="00930D00">
            <w:pPr>
              <w:jc w:val="both"/>
              <w:rPr>
                <w:rFonts w:ascii="Times New Roman" w:hAnsi="Times New Roman"/>
                <w:i/>
                <w:sz w:val="24"/>
                <w:szCs w:val="24"/>
                <w:lang w:eastAsia="lv-LV"/>
              </w:rPr>
            </w:pPr>
            <w:r w:rsidRPr="00787F0F">
              <w:rPr>
                <w:rFonts w:ascii="Times New Roman" w:hAnsi="Times New Roman"/>
                <w:i/>
                <w:sz w:val="24"/>
                <w:szCs w:val="24"/>
                <w:lang w:eastAsia="lv-LV"/>
              </w:rPr>
              <w:t>20</w:t>
            </w:r>
            <w:r w:rsidR="003A4D69">
              <w:rPr>
                <w:rFonts w:ascii="Times New Roman" w:hAnsi="Times New Roman"/>
                <w:i/>
                <w:sz w:val="24"/>
                <w:szCs w:val="24"/>
                <w:lang w:eastAsia="lv-LV"/>
              </w:rPr>
              <w:t>2</w:t>
            </w:r>
            <w:r w:rsidR="00AB632B">
              <w:rPr>
                <w:rFonts w:ascii="Times New Roman" w:hAnsi="Times New Roman"/>
                <w:i/>
                <w:sz w:val="24"/>
                <w:szCs w:val="24"/>
                <w:lang w:eastAsia="lv-LV"/>
              </w:rPr>
              <w:t>5</w:t>
            </w:r>
            <w:r w:rsidRPr="00787F0F">
              <w:rPr>
                <w:rFonts w:ascii="Times New Roman" w:hAnsi="Times New Roman"/>
                <w:i/>
                <w:sz w:val="24"/>
                <w:szCs w:val="24"/>
                <w:lang w:eastAsia="lv-LV"/>
              </w:rPr>
              <w:t xml:space="preserve">. gada </w:t>
            </w:r>
            <w:r w:rsidR="002422C9">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404EB46E" w14:textId="77777777" w:rsidR="00930D00" w:rsidRPr="00134644" w:rsidRDefault="00930D00" w:rsidP="00930D00">
            <w:pPr>
              <w:tabs>
                <w:tab w:val="left" w:pos="567"/>
              </w:tabs>
              <w:jc w:val="both"/>
              <w:rPr>
                <w:rFonts w:ascii="Times New Roman" w:hAnsi="Times New Roman"/>
                <w:b/>
                <w:sz w:val="24"/>
                <w:szCs w:val="24"/>
                <w:lang w:eastAsia="lv-LV"/>
              </w:rPr>
            </w:pPr>
          </w:p>
          <w:p w14:paraId="5CACE3E9" w14:textId="77777777" w:rsidR="002422C9" w:rsidRDefault="002422C9" w:rsidP="002422C9">
            <w:pPr>
              <w:tabs>
                <w:tab w:val="left" w:pos="957"/>
              </w:tabs>
              <w:ind w:left="1211"/>
              <w:contextualSpacing/>
              <w:jc w:val="both"/>
              <w:rPr>
                <w:rFonts w:ascii="Times New Roman" w:hAnsi="Times New Roman"/>
                <w:i/>
                <w:sz w:val="24"/>
                <w:szCs w:val="24"/>
                <w:lang w:eastAsia="lv-LV"/>
              </w:rPr>
            </w:pPr>
            <w:r>
              <w:rPr>
                <w:rFonts w:ascii="Times New Roman" w:hAnsi="Times New Roman"/>
                <w:sz w:val="24"/>
                <w:szCs w:val="24"/>
                <w:lang w:eastAsia="lv-LV"/>
              </w:rPr>
              <w:t xml:space="preserve">Filiālēs ”Mēmele”, “Litene”, ”Krastiņi”, ”Kalupe”,  “Kalkūni” ir veikti telpu atjaunošanas darbi, klientu dzīvojamo istabiņu, koplietošanas telpu kosmētiskie remonti, bojātās elektroinstalācijas un santehnikas nomaiņa, materiālu iegāde un ūdens ņemšanas vietas piebraucamā ceļa izbūve  par 98 757 </w:t>
            </w:r>
            <w:proofErr w:type="spellStart"/>
            <w:r w:rsidRPr="00ED3A39">
              <w:rPr>
                <w:rFonts w:ascii="Times New Roman" w:hAnsi="Times New Roman"/>
                <w:i/>
                <w:sz w:val="24"/>
                <w:szCs w:val="24"/>
                <w:lang w:eastAsia="lv-LV"/>
              </w:rPr>
              <w:t>euro</w:t>
            </w:r>
            <w:proofErr w:type="spellEnd"/>
            <w:r w:rsidRPr="00ED3A39">
              <w:rPr>
                <w:rFonts w:ascii="Times New Roman" w:hAnsi="Times New Roman"/>
                <w:i/>
                <w:sz w:val="24"/>
                <w:szCs w:val="24"/>
                <w:lang w:eastAsia="lv-LV"/>
              </w:rPr>
              <w:t>.</w:t>
            </w:r>
          </w:p>
          <w:p w14:paraId="6FB03AA8" w14:textId="77777777" w:rsidR="002422C9" w:rsidRPr="003B4F92" w:rsidRDefault="002422C9" w:rsidP="002422C9">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 xml:space="preserve">Filiālē “Kalupe” veikti apdares atjaunošanas darbi ēkas 2. korpusa 1. stāvā par 174 284 </w:t>
            </w:r>
            <w:proofErr w:type="spellStart"/>
            <w:r>
              <w:rPr>
                <w:rFonts w:ascii="Times New Roman" w:hAnsi="Times New Roman"/>
                <w:sz w:val="24"/>
                <w:szCs w:val="24"/>
                <w:lang w:eastAsia="lv-LV"/>
              </w:rPr>
              <w:t>euro</w:t>
            </w:r>
            <w:proofErr w:type="spellEnd"/>
            <w:r>
              <w:rPr>
                <w:rFonts w:ascii="Times New Roman" w:hAnsi="Times New Roman"/>
                <w:sz w:val="24"/>
                <w:szCs w:val="24"/>
                <w:lang w:eastAsia="lv-LV"/>
              </w:rPr>
              <w:t xml:space="preserve"> un filiālē “Litene” veikti elektroinstalācijas atjaunošanas darbi un telpu apdares atjaunošana par 1 499 150 </w:t>
            </w:r>
            <w:proofErr w:type="spellStart"/>
            <w:r w:rsidRPr="003147DE">
              <w:rPr>
                <w:rFonts w:ascii="Times New Roman" w:hAnsi="Times New Roman"/>
                <w:i/>
                <w:sz w:val="24"/>
                <w:szCs w:val="24"/>
                <w:lang w:eastAsia="lv-LV"/>
              </w:rPr>
              <w:t>euro</w:t>
            </w:r>
            <w:proofErr w:type="spellEnd"/>
            <w:r>
              <w:rPr>
                <w:rFonts w:ascii="Times New Roman" w:hAnsi="Times New Roman"/>
                <w:sz w:val="24"/>
                <w:szCs w:val="24"/>
                <w:lang w:eastAsia="lv-LV"/>
              </w:rPr>
              <w:t>.</w:t>
            </w:r>
          </w:p>
          <w:p w14:paraId="5B5AF62B" w14:textId="77777777" w:rsidR="00930D00" w:rsidRPr="00134644" w:rsidRDefault="00930D00" w:rsidP="00930D00">
            <w:pPr>
              <w:ind w:left="709"/>
              <w:rPr>
                <w:rFonts w:ascii="Times New Roman" w:hAnsi="Times New Roman"/>
                <w:sz w:val="24"/>
                <w:szCs w:val="24"/>
                <w:lang w:eastAsia="lv-LV"/>
              </w:rPr>
            </w:pPr>
          </w:p>
          <w:p w14:paraId="66DA1545" w14:textId="77777777" w:rsidR="002422C9" w:rsidRPr="00742672" w:rsidRDefault="002422C9" w:rsidP="002422C9">
            <w:pPr>
              <w:ind w:left="567"/>
              <w:jc w:val="both"/>
              <w:rPr>
                <w:rFonts w:ascii="Times New Roman" w:hAnsi="Times New Roman"/>
                <w:sz w:val="24"/>
                <w:szCs w:val="24"/>
                <w:lang w:eastAsia="lv-LV"/>
              </w:rPr>
            </w:pPr>
            <w:r w:rsidRPr="00134644">
              <w:rPr>
                <w:rFonts w:ascii="Times New Roman" w:hAnsi="Times New Roman"/>
                <w:b/>
                <w:i/>
                <w:sz w:val="24"/>
                <w:szCs w:val="24"/>
                <w:u w:val="single"/>
                <w:lang w:eastAsia="lv-LV"/>
              </w:rPr>
              <w:t>Kapitāliem izdevumiem</w:t>
            </w:r>
            <w:r w:rsidRPr="00742672">
              <w:rPr>
                <w:rFonts w:ascii="Times New Roman" w:hAnsi="Times New Roman"/>
                <w:b/>
                <w:i/>
                <w:sz w:val="24"/>
                <w:szCs w:val="24"/>
                <w:u w:val="single"/>
                <w:lang w:eastAsia="lv-LV"/>
              </w:rPr>
              <w:t xml:space="preserve"> pavisam izlietoti</w:t>
            </w:r>
            <w:r w:rsidRPr="00742672">
              <w:rPr>
                <w:rFonts w:ascii="Times New Roman" w:hAnsi="Times New Roman"/>
                <w:i/>
                <w:sz w:val="24"/>
                <w:szCs w:val="24"/>
                <w:u w:val="single"/>
                <w:lang w:eastAsia="lv-LV"/>
              </w:rPr>
              <w:t xml:space="preserve"> </w:t>
            </w:r>
            <w:r>
              <w:rPr>
                <w:rFonts w:ascii="Times New Roman" w:hAnsi="Times New Roman"/>
                <w:b/>
                <w:i/>
                <w:sz w:val="24"/>
                <w:szCs w:val="24"/>
                <w:u w:val="single"/>
                <w:lang w:eastAsia="lv-LV"/>
              </w:rPr>
              <w:t>427 500,97</w:t>
            </w:r>
            <w:r w:rsidRPr="00742672">
              <w:rPr>
                <w:rFonts w:ascii="Times New Roman" w:hAnsi="Times New Roman"/>
                <w:i/>
                <w:sz w:val="24"/>
                <w:szCs w:val="24"/>
                <w:u w:val="single"/>
                <w:lang w:eastAsia="lv-LV"/>
              </w:rPr>
              <w:t xml:space="preserve"> </w:t>
            </w:r>
            <w:proofErr w:type="spellStart"/>
            <w:r w:rsidRPr="00742672">
              <w:rPr>
                <w:rFonts w:ascii="Times New Roman" w:hAnsi="Times New Roman"/>
                <w:i/>
                <w:sz w:val="24"/>
                <w:szCs w:val="24"/>
                <w:u w:val="single"/>
                <w:lang w:eastAsia="lv-LV"/>
              </w:rPr>
              <w:t>euro</w:t>
            </w:r>
            <w:proofErr w:type="spellEnd"/>
            <w:r w:rsidRPr="00742672">
              <w:rPr>
                <w:rFonts w:ascii="Times New Roman" w:hAnsi="Times New Roman"/>
                <w:i/>
                <w:sz w:val="24"/>
                <w:szCs w:val="24"/>
                <w:u w:val="single"/>
                <w:lang w:eastAsia="lv-LV"/>
              </w:rPr>
              <w:t xml:space="preserve">, </w:t>
            </w:r>
            <w:r w:rsidRPr="00742672">
              <w:rPr>
                <w:rFonts w:ascii="Times New Roman" w:hAnsi="Times New Roman"/>
                <w:i/>
                <w:sz w:val="24"/>
                <w:szCs w:val="24"/>
                <w:lang w:eastAsia="lv-LV"/>
              </w:rPr>
              <w:t>t.sk</w:t>
            </w:r>
            <w:r w:rsidRPr="00742672">
              <w:rPr>
                <w:rFonts w:ascii="Times New Roman" w:hAnsi="Times New Roman"/>
                <w:sz w:val="24"/>
                <w:szCs w:val="24"/>
                <w:lang w:eastAsia="lv-LV"/>
              </w:rPr>
              <w:t xml:space="preserve">. </w:t>
            </w:r>
          </w:p>
          <w:p w14:paraId="576EE7C9" w14:textId="77777777" w:rsidR="002422C9" w:rsidRPr="00742672" w:rsidRDefault="002422C9" w:rsidP="002422C9">
            <w:pPr>
              <w:ind w:left="567"/>
              <w:jc w:val="both"/>
              <w:rPr>
                <w:rFonts w:ascii="Times New Roman" w:hAnsi="Times New Roman"/>
                <w:sz w:val="24"/>
                <w:szCs w:val="24"/>
                <w:lang w:eastAsia="lv-LV"/>
              </w:rPr>
            </w:pPr>
          </w:p>
          <w:p w14:paraId="54BEDD30" w14:textId="77777777" w:rsidR="002422C9" w:rsidRDefault="002422C9" w:rsidP="002422C9">
            <w:pPr>
              <w:ind w:left="567"/>
              <w:jc w:val="both"/>
              <w:rPr>
                <w:rFonts w:ascii="Times New Roman" w:hAnsi="Times New Roman"/>
                <w:sz w:val="24"/>
                <w:szCs w:val="24"/>
                <w:lang w:eastAsia="lv-LV"/>
              </w:rPr>
            </w:pPr>
            <w:r w:rsidRPr="00305B5A">
              <w:rPr>
                <w:rFonts w:ascii="Times New Roman" w:hAnsi="Times New Roman"/>
                <w:sz w:val="24"/>
                <w:szCs w:val="24"/>
                <w:lang w:eastAsia="lv-LV"/>
              </w:rPr>
              <w:lastRenderedPageBreak/>
              <w:t>filiālei “</w:t>
            </w:r>
            <w:r>
              <w:rPr>
                <w:rFonts w:ascii="Times New Roman" w:hAnsi="Times New Roman"/>
                <w:sz w:val="24"/>
                <w:szCs w:val="24"/>
                <w:lang w:eastAsia="lv-LV"/>
              </w:rPr>
              <w:t xml:space="preserve"> Kalkūni </w:t>
            </w:r>
            <w:r w:rsidRPr="00305B5A">
              <w:rPr>
                <w:rFonts w:ascii="Times New Roman" w:hAnsi="Times New Roman"/>
                <w:sz w:val="24"/>
                <w:szCs w:val="24"/>
                <w:lang w:eastAsia="lv-LV"/>
              </w:rPr>
              <w:t xml:space="preserve">” par </w:t>
            </w:r>
            <w:r>
              <w:rPr>
                <w:rFonts w:ascii="Times New Roman" w:hAnsi="Times New Roman"/>
                <w:sz w:val="24"/>
                <w:szCs w:val="24"/>
                <w:lang w:eastAsia="lv-LV"/>
              </w:rPr>
              <w:t>51 541,52</w:t>
            </w:r>
            <w:r w:rsidRPr="00305B5A">
              <w:rPr>
                <w:rFonts w:ascii="Times New Roman" w:hAnsi="Times New Roman"/>
                <w:sz w:val="24"/>
                <w:szCs w:val="24"/>
                <w:lang w:eastAsia="lv-LV"/>
              </w:rPr>
              <w:t xml:space="preserve"> </w:t>
            </w:r>
            <w:proofErr w:type="spellStart"/>
            <w:r w:rsidRPr="00305B5A">
              <w:rPr>
                <w:rFonts w:ascii="Times New Roman" w:hAnsi="Times New Roman"/>
                <w:i/>
                <w:sz w:val="24"/>
                <w:szCs w:val="24"/>
                <w:lang w:eastAsia="lv-LV"/>
              </w:rPr>
              <w:t>euro</w:t>
            </w:r>
            <w:proofErr w:type="spellEnd"/>
            <w:r w:rsidRPr="00305B5A">
              <w:rPr>
                <w:rFonts w:ascii="Times New Roman" w:hAnsi="Times New Roman"/>
                <w:sz w:val="24"/>
                <w:szCs w:val="24"/>
                <w:lang w:eastAsia="lv-LV"/>
              </w:rPr>
              <w:t xml:space="preserve"> iegādāt</w:t>
            </w:r>
            <w:r>
              <w:rPr>
                <w:rFonts w:ascii="Times New Roman" w:hAnsi="Times New Roman"/>
                <w:sz w:val="24"/>
                <w:szCs w:val="24"/>
                <w:lang w:eastAsia="lv-LV"/>
              </w:rPr>
              <w:t xml:space="preserve">i  ķermeņa svari, ēvele,  3  funkcionālās gultas, ledusskapis, automašīna Renault </w:t>
            </w:r>
            <w:proofErr w:type="spellStart"/>
            <w:r>
              <w:rPr>
                <w:rFonts w:ascii="Times New Roman" w:hAnsi="Times New Roman"/>
                <w:sz w:val="24"/>
                <w:szCs w:val="24"/>
                <w:lang w:eastAsia="lv-LV"/>
              </w:rPr>
              <w:t>Trafic</w:t>
            </w:r>
            <w:proofErr w:type="spellEnd"/>
            <w:r>
              <w:rPr>
                <w:rFonts w:ascii="Times New Roman" w:hAnsi="Times New Roman"/>
                <w:sz w:val="24"/>
                <w:szCs w:val="24"/>
                <w:lang w:eastAsia="lv-LV"/>
              </w:rPr>
              <w:t>;</w:t>
            </w:r>
          </w:p>
          <w:p w14:paraId="39386C1B" w14:textId="77777777" w:rsidR="002422C9" w:rsidRDefault="002422C9" w:rsidP="002422C9">
            <w:pPr>
              <w:ind w:left="567"/>
              <w:jc w:val="both"/>
              <w:rPr>
                <w:rFonts w:ascii="Times New Roman" w:hAnsi="Times New Roman"/>
                <w:sz w:val="24"/>
                <w:szCs w:val="24"/>
                <w:lang w:eastAsia="lv-LV"/>
              </w:rPr>
            </w:pPr>
            <w:r>
              <w:rPr>
                <w:rFonts w:ascii="Times New Roman" w:hAnsi="Times New Roman"/>
                <w:sz w:val="24"/>
                <w:szCs w:val="24"/>
                <w:lang w:eastAsia="lv-LV"/>
              </w:rPr>
              <w:t xml:space="preserve">filiālē “Kalupe” par 12 230,08 </w:t>
            </w:r>
            <w:proofErr w:type="spellStart"/>
            <w:r>
              <w:rPr>
                <w:rFonts w:ascii="Times New Roman" w:hAnsi="Times New Roman"/>
                <w:sz w:val="24"/>
                <w:szCs w:val="24"/>
                <w:lang w:eastAsia="lv-LV"/>
              </w:rPr>
              <w:t>euro</w:t>
            </w:r>
            <w:proofErr w:type="spellEnd"/>
            <w:r>
              <w:rPr>
                <w:rFonts w:ascii="Times New Roman" w:hAnsi="Times New Roman"/>
                <w:sz w:val="24"/>
                <w:szCs w:val="24"/>
                <w:lang w:eastAsia="lv-LV"/>
              </w:rPr>
              <w:t xml:space="preserve"> iegādāts 10 funkcionālās gultas, ledusskapis, kondicionieris, rokas </w:t>
            </w:r>
            <w:proofErr w:type="spellStart"/>
            <w:r>
              <w:rPr>
                <w:rFonts w:ascii="Times New Roman" w:hAnsi="Times New Roman"/>
                <w:sz w:val="24"/>
                <w:szCs w:val="24"/>
                <w:lang w:eastAsia="lv-LV"/>
              </w:rPr>
              <w:t>blenderis</w:t>
            </w:r>
            <w:proofErr w:type="spellEnd"/>
            <w:r>
              <w:rPr>
                <w:rFonts w:ascii="Times New Roman" w:hAnsi="Times New Roman"/>
                <w:sz w:val="24"/>
                <w:szCs w:val="24"/>
                <w:lang w:eastAsia="lv-LV"/>
              </w:rPr>
              <w:t>;</w:t>
            </w:r>
          </w:p>
          <w:p w14:paraId="44981057" w14:textId="77777777" w:rsidR="002422C9" w:rsidRDefault="002422C9" w:rsidP="002422C9">
            <w:pPr>
              <w:ind w:left="567"/>
              <w:jc w:val="both"/>
              <w:rPr>
                <w:rFonts w:ascii="Times New Roman" w:hAnsi="Times New Roman"/>
                <w:sz w:val="24"/>
                <w:szCs w:val="24"/>
                <w:lang w:eastAsia="lv-LV"/>
              </w:rPr>
            </w:pPr>
            <w:r>
              <w:rPr>
                <w:rFonts w:ascii="Times New Roman" w:hAnsi="Times New Roman"/>
                <w:sz w:val="24"/>
                <w:szCs w:val="24"/>
                <w:lang w:eastAsia="lv-LV"/>
              </w:rPr>
              <w:t xml:space="preserve">filiālē “Krastiņi” par 16 577 </w:t>
            </w:r>
            <w:proofErr w:type="spellStart"/>
            <w:r>
              <w:rPr>
                <w:rFonts w:ascii="Times New Roman" w:hAnsi="Times New Roman"/>
                <w:sz w:val="24"/>
                <w:szCs w:val="24"/>
                <w:lang w:eastAsia="lv-LV"/>
              </w:rPr>
              <w:t>euro</w:t>
            </w:r>
            <w:proofErr w:type="spellEnd"/>
            <w:r>
              <w:rPr>
                <w:rFonts w:ascii="Times New Roman" w:hAnsi="Times New Roman"/>
                <w:sz w:val="24"/>
                <w:szCs w:val="24"/>
                <w:lang w:eastAsia="lv-LV"/>
              </w:rPr>
              <w:t xml:space="preserve"> iegādāts virtuves iekārta, 4 funkcionālās gultas, veļas mazgājamā mašīna, elektriskā indukcijas plīts;</w:t>
            </w:r>
          </w:p>
          <w:p w14:paraId="18B7ACDB" w14:textId="77777777" w:rsidR="002422C9" w:rsidRDefault="002422C9" w:rsidP="002422C9">
            <w:pPr>
              <w:ind w:left="567"/>
              <w:jc w:val="both"/>
              <w:rPr>
                <w:rFonts w:ascii="Times New Roman" w:hAnsi="Times New Roman"/>
                <w:sz w:val="24"/>
                <w:szCs w:val="24"/>
                <w:lang w:eastAsia="lv-LV"/>
              </w:rPr>
            </w:pPr>
            <w:r>
              <w:rPr>
                <w:rFonts w:ascii="Times New Roman" w:hAnsi="Times New Roman"/>
                <w:sz w:val="24"/>
                <w:szCs w:val="24"/>
                <w:lang w:eastAsia="lv-LV"/>
              </w:rPr>
              <w:t xml:space="preserve">filiālē “Litene” par 309 642,55 </w:t>
            </w:r>
            <w:proofErr w:type="spellStart"/>
            <w:r>
              <w:rPr>
                <w:rFonts w:ascii="Times New Roman" w:hAnsi="Times New Roman"/>
                <w:sz w:val="24"/>
                <w:szCs w:val="24"/>
                <w:lang w:eastAsia="lv-LV"/>
              </w:rPr>
              <w:t>euro</w:t>
            </w:r>
            <w:proofErr w:type="spellEnd"/>
            <w:r>
              <w:rPr>
                <w:rFonts w:ascii="Times New Roman" w:hAnsi="Times New Roman"/>
                <w:sz w:val="24"/>
                <w:szCs w:val="24"/>
                <w:lang w:eastAsia="lv-LV"/>
              </w:rPr>
              <w:t xml:space="preserve"> iegādāts 35 funkcionālās gultas, veļas mazgājamā mašīna, veikta kanalizācijas posma un kontrolaku atjaunošanas darbi;</w:t>
            </w:r>
          </w:p>
          <w:p w14:paraId="596EF977" w14:textId="77777777" w:rsidR="002422C9" w:rsidRPr="00305B5A" w:rsidRDefault="002422C9" w:rsidP="002422C9">
            <w:pPr>
              <w:ind w:left="567"/>
              <w:jc w:val="both"/>
              <w:rPr>
                <w:rFonts w:ascii="Times New Roman" w:hAnsi="Times New Roman"/>
                <w:sz w:val="24"/>
                <w:szCs w:val="24"/>
                <w:lang w:eastAsia="lv-LV"/>
              </w:rPr>
            </w:pPr>
            <w:r>
              <w:rPr>
                <w:rFonts w:ascii="Times New Roman" w:hAnsi="Times New Roman"/>
                <w:sz w:val="24"/>
                <w:szCs w:val="24"/>
                <w:lang w:eastAsia="lv-LV"/>
              </w:rPr>
              <w:t xml:space="preserve">filiālē “Mēmele” par 37 509,82 </w:t>
            </w:r>
            <w:proofErr w:type="spellStart"/>
            <w:r>
              <w:rPr>
                <w:rFonts w:ascii="Times New Roman" w:hAnsi="Times New Roman"/>
                <w:sz w:val="24"/>
                <w:szCs w:val="24"/>
                <w:lang w:eastAsia="lv-LV"/>
              </w:rPr>
              <w:t>euro</w:t>
            </w:r>
            <w:proofErr w:type="spellEnd"/>
            <w:r>
              <w:rPr>
                <w:rFonts w:ascii="Times New Roman" w:hAnsi="Times New Roman"/>
                <w:sz w:val="24"/>
                <w:szCs w:val="24"/>
                <w:lang w:eastAsia="lv-LV"/>
              </w:rPr>
              <w:t xml:space="preserve"> iegādāts mobilais pacēlājs, ledusskapis, dārzeņu rīve, kondicionieris, veļas mazgājamā mašīna, 2 funkcionālās gultas, 12 datori.</w:t>
            </w:r>
          </w:p>
          <w:p w14:paraId="7053678B" w14:textId="2D89CDDA" w:rsidR="00D5361C" w:rsidRPr="00782B6A" w:rsidRDefault="00D5361C" w:rsidP="002422C9">
            <w:pPr>
              <w:ind w:left="567"/>
              <w:jc w:val="both"/>
              <w:rPr>
                <w:rFonts w:ascii="Times New Roman" w:hAnsi="Times New Roman" w:cs="Times New Roman"/>
                <w:sz w:val="24"/>
                <w:szCs w:val="24"/>
              </w:rPr>
            </w:pPr>
          </w:p>
          <w:p w14:paraId="52CD7FDE" w14:textId="04A2C218" w:rsidR="00892D41" w:rsidRPr="00892D41" w:rsidRDefault="00892D41" w:rsidP="00892D41">
            <w:pPr>
              <w:ind w:left="567"/>
              <w:jc w:val="both"/>
              <w:rPr>
                <w:rFonts w:ascii="Times New Roman" w:hAnsi="Times New Roman"/>
                <w:sz w:val="24"/>
                <w:szCs w:val="24"/>
                <w:lang w:eastAsia="lv-LV"/>
              </w:rPr>
            </w:pPr>
          </w:p>
          <w:p w14:paraId="477EAAFA" w14:textId="034B572A" w:rsidR="00892D41" w:rsidRDefault="00892D41" w:rsidP="0013797E">
            <w:pPr>
              <w:ind w:left="567"/>
              <w:jc w:val="both"/>
              <w:rPr>
                <w:rFonts w:ascii="Times New Roman" w:hAnsi="Times New Roman"/>
                <w:sz w:val="24"/>
                <w:szCs w:val="24"/>
                <w:lang w:eastAsia="lv-LV"/>
              </w:rPr>
            </w:pPr>
          </w:p>
          <w:p w14:paraId="39AD9615" w14:textId="541982F4" w:rsidR="00892D41" w:rsidRPr="00930D00" w:rsidRDefault="00892D41" w:rsidP="0013797E">
            <w:pPr>
              <w:ind w:left="567"/>
              <w:jc w:val="both"/>
              <w:rPr>
                <w:rFonts w:ascii="Times New Roman" w:hAnsi="Times New Roman"/>
                <w:sz w:val="24"/>
                <w:szCs w:val="24"/>
                <w:lang w:eastAsia="lv-LV"/>
              </w:rPr>
            </w:pPr>
          </w:p>
        </w:tc>
      </w:tr>
      <w:tr w:rsidR="00973B19" w:rsidRPr="00CC77D5" w14:paraId="2AE72C3A" w14:textId="77777777" w:rsidTr="00BC3B24">
        <w:tc>
          <w:tcPr>
            <w:tcW w:w="7236" w:type="dxa"/>
          </w:tcPr>
          <w:p w14:paraId="239FA8E6" w14:textId="5D70E4CF" w:rsidR="00973B19" w:rsidRPr="00CC77D5"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046" w:type="dxa"/>
            <w:gridSpan w:val="2"/>
          </w:tcPr>
          <w:p w14:paraId="3F1F32A8" w14:textId="77777777" w:rsidR="00973B19" w:rsidRPr="00CC77D5" w:rsidRDefault="00973B19" w:rsidP="003E7CFF">
            <w:pPr>
              <w:pStyle w:val="Sarakstarindkopa"/>
              <w:tabs>
                <w:tab w:val="left" w:pos="993"/>
              </w:tabs>
              <w:ind w:left="0"/>
              <w:rPr>
                <w:rFonts w:ascii="Times New Roman" w:hAnsi="Times New Roman" w:cs="Times New Roman"/>
                <w:i/>
              </w:rPr>
            </w:pPr>
          </w:p>
        </w:tc>
      </w:tr>
      <w:tr w:rsidR="00973B19" w:rsidRPr="00CC77D5" w14:paraId="29EABEEF" w14:textId="77777777" w:rsidTr="00BC3B24">
        <w:trPr>
          <w:gridAfter w:val="1"/>
          <w:wAfter w:w="13" w:type="dxa"/>
        </w:trPr>
        <w:tc>
          <w:tcPr>
            <w:tcW w:w="7236" w:type="dxa"/>
          </w:tcPr>
          <w:p w14:paraId="7EC766B0" w14:textId="6530F84D" w:rsidR="00973B19" w:rsidRPr="00E8273F" w:rsidRDefault="00E8273F" w:rsidP="003E2E86">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46" w:type="dxa"/>
          </w:tcPr>
          <w:p w14:paraId="77EE962A" w14:textId="77777777" w:rsidR="000E49E7" w:rsidRPr="00B01BE2" w:rsidRDefault="000E49E7" w:rsidP="000E49E7">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sidRPr="00B01BE2">
              <w:rPr>
                <w:rFonts w:ascii="Times New Roman" w:hAnsi="Times New Roman"/>
                <w:sz w:val="24"/>
                <w:szCs w:val="24"/>
                <w:lang w:eastAsia="lv-LV"/>
              </w:rPr>
              <w:t>” izdevumu izpilde 202</w:t>
            </w:r>
            <w:r>
              <w:rPr>
                <w:rFonts w:ascii="Times New Roman" w:hAnsi="Times New Roman"/>
                <w:sz w:val="24"/>
                <w:szCs w:val="24"/>
                <w:lang w:eastAsia="lv-LV"/>
              </w:rPr>
              <w:t>5</w:t>
            </w:r>
            <w:r w:rsidRPr="00B01BE2">
              <w:rPr>
                <w:rFonts w:ascii="Times New Roman" w:hAnsi="Times New Roman"/>
                <w:sz w:val="24"/>
                <w:szCs w:val="24"/>
                <w:lang w:eastAsia="lv-LV"/>
              </w:rPr>
              <w:t xml:space="preserve">. gada </w:t>
            </w:r>
            <w:r>
              <w:rPr>
                <w:rFonts w:ascii="Times New Roman" w:hAnsi="Times New Roman"/>
                <w:sz w:val="24"/>
                <w:szCs w:val="24"/>
                <w:lang w:eastAsia="lv-LV"/>
              </w:rPr>
              <w:t>12</w:t>
            </w:r>
            <w:r w:rsidRPr="00B01BE2">
              <w:rPr>
                <w:rFonts w:ascii="Times New Roman" w:hAnsi="Times New Roman"/>
                <w:sz w:val="24"/>
                <w:szCs w:val="24"/>
                <w:lang w:eastAsia="lv-LV"/>
              </w:rPr>
              <w:t xml:space="preserve"> mēnešos ir </w:t>
            </w:r>
            <w:r w:rsidRPr="00881AB4">
              <w:rPr>
                <w:rFonts w:ascii="Times New Roman" w:hAnsi="Times New Roman"/>
                <w:b/>
                <w:bCs/>
                <w:sz w:val="24"/>
                <w:szCs w:val="24"/>
                <w:lang w:eastAsia="lv-LV"/>
              </w:rPr>
              <w:t>17 153</w:t>
            </w:r>
            <w:r>
              <w:rPr>
                <w:rFonts w:ascii="Times New Roman" w:hAnsi="Times New Roman"/>
                <w:bCs/>
                <w:sz w:val="24"/>
                <w:szCs w:val="24"/>
                <w:lang w:eastAsia="lv-LV"/>
              </w:rPr>
              <w:t xml:space="preserve"> </w:t>
            </w:r>
            <w:r w:rsidRPr="00881AB4">
              <w:rPr>
                <w:rFonts w:ascii="Times New Roman" w:hAnsi="Times New Roman"/>
                <w:b/>
                <w:bCs/>
                <w:sz w:val="24"/>
                <w:szCs w:val="24"/>
                <w:lang w:eastAsia="lv-LV"/>
              </w:rPr>
              <w:t>189</w:t>
            </w:r>
            <w:r w:rsidRPr="00B01BE2">
              <w:rPr>
                <w:rFonts w:ascii="Times New Roman" w:hAnsi="Times New Roman"/>
                <w:bCs/>
                <w:sz w:val="24"/>
                <w:szCs w:val="24"/>
                <w:lang w:eastAsia="lv-LV"/>
              </w:rPr>
              <w:t xml:space="preserve"> </w:t>
            </w:r>
            <w:r w:rsidRPr="00B01BE2">
              <w:rPr>
                <w:rFonts w:ascii="Times New Roman" w:hAnsi="Times New Roman"/>
                <w:sz w:val="24"/>
                <w:szCs w:val="24"/>
                <w:lang w:eastAsia="lv-LV"/>
              </w:rPr>
              <w:t xml:space="preserve"> </w:t>
            </w:r>
            <w:proofErr w:type="spellStart"/>
            <w:r w:rsidRPr="00B01BE2">
              <w:rPr>
                <w:rFonts w:ascii="Times New Roman" w:hAnsi="Times New Roman"/>
                <w:i/>
                <w:sz w:val="24"/>
                <w:szCs w:val="24"/>
                <w:lang w:eastAsia="lv-LV"/>
              </w:rPr>
              <w:t>euro</w:t>
            </w:r>
            <w:proofErr w:type="spellEnd"/>
            <w:r w:rsidRPr="00B01BE2">
              <w:rPr>
                <w:rFonts w:ascii="Times New Roman" w:hAnsi="Times New Roman"/>
                <w:sz w:val="24"/>
                <w:szCs w:val="24"/>
                <w:lang w:eastAsia="lv-LV"/>
              </w:rPr>
              <w:t xml:space="preserve"> un, salīdzinot ar iepriekšējā gada atbilstošā perioda izpildi, finansējums ir </w:t>
            </w:r>
            <w:r>
              <w:rPr>
                <w:rFonts w:ascii="Times New Roman" w:hAnsi="Times New Roman"/>
                <w:sz w:val="24"/>
                <w:szCs w:val="24"/>
                <w:lang w:eastAsia="lv-LV"/>
              </w:rPr>
              <w:t>paliel</w:t>
            </w:r>
            <w:r w:rsidRPr="00B01BE2">
              <w:rPr>
                <w:rFonts w:ascii="Times New Roman" w:hAnsi="Times New Roman"/>
                <w:sz w:val="24"/>
                <w:szCs w:val="24"/>
                <w:lang w:eastAsia="lv-LV"/>
              </w:rPr>
              <w:t xml:space="preserve">inājies par </w:t>
            </w:r>
            <w:r>
              <w:rPr>
                <w:rFonts w:ascii="Times New Roman" w:hAnsi="Times New Roman"/>
                <w:sz w:val="24"/>
                <w:szCs w:val="24"/>
                <w:lang w:eastAsia="lv-LV"/>
              </w:rPr>
              <w:t>2 122 239</w:t>
            </w:r>
            <w:r w:rsidRPr="00B01BE2">
              <w:rPr>
                <w:rFonts w:ascii="Times New Roman" w:hAnsi="Times New Roman"/>
                <w:sz w:val="24"/>
                <w:szCs w:val="24"/>
                <w:lang w:eastAsia="lv-LV"/>
              </w:rPr>
              <w:t xml:space="preserve"> </w:t>
            </w:r>
            <w:proofErr w:type="spellStart"/>
            <w:r w:rsidRPr="00B01BE2">
              <w:rPr>
                <w:rFonts w:ascii="Times New Roman" w:hAnsi="Times New Roman"/>
                <w:i/>
                <w:sz w:val="24"/>
                <w:szCs w:val="24"/>
                <w:lang w:eastAsia="lv-LV"/>
              </w:rPr>
              <w:t>euro</w:t>
            </w:r>
            <w:proofErr w:type="spellEnd"/>
            <w:r w:rsidRPr="00B01BE2">
              <w:rPr>
                <w:rFonts w:ascii="Times New Roman" w:hAnsi="Times New Roman"/>
                <w:sz w:val="24"/>
                <w:szCs w:val="24"/>
                <w:lang w:eastAsia="lv-LV"/>
              </w:rPr>
              <w:t xml:space="preserve"> vai </w:t>
            </w:r>
            <w:r>
              <w:rPr>
                <w:rFonts w:ascii="Times New Roman" w:hAnsi="Times New Roman"/>
                <w:sz w:val="24"/>
                <w:szCs w:val="24"/>
                <w:lang w:eastAsia="lv-LV"/>
              </w:rPr>
              <w:t>14,1</w:t>
            </w:r>
            <w:r w:rsidRPr="00B01BE2">
              <w:rPr>
                <w:rFonts w:ascii="Times New Roman" w:hAnsi="Times New Roman"/>
                <w:sz w:val="24"/>
                <w:szCs w:val="24"/>
                <w:lang w:eastAsia="lv-LV"/>
              </w:rPr>
              <w:t xml:space="preserve"> %.</w:t>
            </w:r>
          </w:p>
          <w:p w14:paraId="1703CD0F" w14:textId="77777777" w:rsidR="000E49E7" w:rsidRPr="00B01BE2" w:rsidRDefault="000E49E7" w:rsidP="000E49E7">
            <w:pPr>
              <w:widowControl w:val="0"/>
              <w:jc w:val="both"/>
              <w:rPr>
                <w:rFonts w:ascii="Times New Roman" w:hAnsi="Times New Roman"/>
                <w:sz w:val="24"/>
                <w:szCs w:val="24"/>
                <w:lang w:eastAsia="lv-LV"/>
              </w:rPr>
            </w:pPr>
          </w:p>
          <w:p w14:paraId="07DE7F69" w14:textId="77777777" w:rsidR="000E49E7" w:rsidRPr="00B01BE2" w:rsidRDefault="000E49E7" w:rsidP="000E49E7">
            <w:pPr>
              <w:widowControl w:val="0"/>
              <w:jc w:val="both"/>
              <w:rPr>
                <w:rFonts w:ascii="Times New Roman" w:hAnsi="Times New Roman"/>
                <w:i/>
                <w:iCs/>
                <w:sz w:val="24"/>
                <w:szCs w:val="24"/>
              </w:rPr>
            </w:pPr>
            <w:r w:rsidRPr="00B01BE2">
              <w:rPr>
                <w:rFonts w:ascii="Times New Roman" w:hAnsi="Times New Roman"/>
                <w:i/>
                <w:iCs/>
                <w:sz w:val="24"/>
                <w:szCs w:val="24"/>
              </w:rPr>
              <w:t xml:space="preserve">Izdevumu </w:t>
            </w:r>
            <w:r>
              <w:rPr>
                <w:rFonts w:ascii="Times New Roman" w:hAnsi="Times New Roman"/>
                <w:i/>
                <w:iCs/>
                <w:sz w:val="24"/>
                <w:szCs w:val="24"/>
              </w:rPr>
              <w:t>palielinā</w:t>
            </w:r>
            <w:r w:rsidRPr="00B01BE2">
              <w:rPr>
                <w:rFonts w:ascii="Times New Roman" w:hAnsi="Times New Roman"/>
                <w:i/>
                <w:iCs/>
                <w:sz w:val="24"/>
                <w:szCs w:val="24"/>
              </w:rPr>
              <w:t>juma galvenie ietekmējošie faktori:</w:t>
            </w:r>
          </w:p>
          <w:p w14:paraId="7DCA9324" w14:textId="77777777" w:rsidR="000E49E7" w:rsidRPr="009E5ACB" w:rsidRDefault="000E49E7" w:rsidP="000E49E7">
            <w:pPr>
              <w:pStyle w:val="Sarakstarindkopa"/>
              <w:numPr>
                <w:ilvl w:val="0"/>
                <w:numId w:val="45"/>
              </w:numPr>
              <w:rPr>
                <w:rFonts w:ascii="Times New Roman" w:eastAsia="Times New Roman" w:hAnsi="Times New Roman" w:cs="Times New Roman"/>
              </w:rPr>
            </w:pPr>
            <w:r w:rsidRPr="009E5ACB">
              <w:rPr>
                <w:rFonts w:ascii="Times New Roman" w:hAnsi="Times New Roman"/>
                <w:sz w:val="24"/>
                <w:szCs w:val="24"/>
                <w:lang w:eastAsia="lv-LV"/>
              </w:rPr>
              <w:t xml:space="preserve">atlīdzības izdevumi ir palielinājušies par </w:t>
            </w:r>
            <w:r>
              <w:rPr>
                <w:rFonts w:ascii="Times New Roman" w:hAnsi="Times New Roman"/>
                <w:sz w:val="24"/>
                <w:szCs w:val="24"/>
                <w:lang w:eastAsia="lv-LV"/>
              </w:rPr>
              <w:t>247 609</w:t>
            </w:r>
            <w:r w:rsidRPr="009E5ACB">
              <w:rPr>
                <w:rFonts w:ascii="Times New Roman" w:hAnsi="Times New Roman"/>
                <w:sz w:val="24"/>
                <w:szCs w:val="24"/>
                <w:lang w:eastAsia="lv-LV"/>
              </w:rPr>
              <w:t xml:space="preserve"> </w:t>
            </w:r>
            <w:proofErr w:type="spellStart"/>
            <w:r w:rsidRPr="009E5ACB">
              <w:rPr>
                <w:rFonts w:ascii="Times New Roman" w:hAnsi="Times New Roman"/>
                <w:i/>
                <w:sz w:val="24"/>
                <w:szCs w:val="24"/>
                <w:lang w:eastAsia="lv-LV"/>
              </w:rPr>
              <w:t>euro</w:t>
            </w:r>
            <w:proofErr w:type="spellEnd"/>
            <w:r w:rsidRPr="009E5ACB">
              <w:rPr>
                <w:rFonts w:ascii="Times New Roman" w:hAnsi="Times New Roman"/>
                <w:i/>
                <w:sz w:val="24"/>
                <w:szCs w:val="24"/>
                <w:lang w:eastAsia="lv-LV"/>
              </w:rPr>
              <w:t xml:space="preserve"> </w:t>
            </w:r>
            <w:r w:rsidRPr="009E5ACB">
              <w:rPr>
                <w:rFonts w:ascii="Times New Roman" w:hAnsi="Times New Roman"/>
                <w:sz w:val="24"/>
                <w:szCs w:val="24"/>
                <w:lang w:eastAsia="lv-LV"/>
              </w:rPr>
              <w:t xml:space="preserve">jeb </w:t>
            </w:r>
            <w:r>
              <w:rPr>
                <w:rFonts w:ascii="Times New Roman" w:hAnsi="Times New Roman"/>
                <w:sz w:val="24"/>
                <w:szCs w:val="24"/>
                <w:lang w:eastAsia="lv-LV"/>
              </w:rPr>
              <w:t>2,25</w:t>
            </w:r>
            <w:r w:rsidRPr="009E5ACB">
              <w:rPr>
                <w:rFonts w:ascii="Times New Roman" w:hAnsi="Times New Roman"/>
                <w:sz w:val="24"/>
                <w:szCs w:val="24"/>
                <w:lang w:eastAsia="lv-LV"/>
              </w:rPr>
              <w:t xml:space="preserve"> %, saistībā ar to, ka</w:t>
            </w:r>
            <w:r w:rsidRPr="00B01BE2">
              <w:t xml:space="preserve"> </w:t>
            </w:r>
            <w:r>
              <w:t xml:space="preserve">plānojās </w:t>
            </w:r>
            <w:r w:rsidRPr="009E5ACB">
              <w:rPr>
                <w:rFonts w:ascii="Times New Roman" w:eastAsia="Times New Roman" w:hAnsi="Times New Roman" w:cs="Times New Roman"/>
              </w:rPr>
              <w:t>izdevumu palielinājums 202</w:t>
            </w:r>
            <w:r>
              <w:rPr>
                <w:rFonts w:ascii="Times New Roman" w:eastAsia="Times New Roman" w:hAnsi="Times New Roman" w:cs="Times New Roman"/>
              </w:rPr>
              <w:t>5</w:t>
            </w:r>
            <w:r w:rsidRPr="009E5ACB">
              <w:rPr>
                <w:rFonts w:ascii="Times New Roman" w:eastAsia="Times New Roman" w:hAnsi="Times New Roman" w:cs="Times New Roman"/>
              </w:rPr>
              <w:t xml:space="preserve">.gadam minimālās mēneša darba algas palielināšanai no </w:t>
            </w:r>
            <w:r>
              <w:rPr>
                <w:rFonts w:ascii="Times New Roman" w:eastAsia="Times New Roman" w:hAnsi="Times New Roman" w:cs="Times New Roman"/>
              </w:rPr>
              <w:t>700</w:t>
            </w:r>
            <w:r w:rsidRPr="009E5ACB">
              <w:rPr>
                <w:rFonts w:ascii="Times New Roman" w:eastAsia="Times New Roman" w:hAnsi="Times New Roman" w:cs="Times New Roman"/>
              </w:rPr>
              <w:t xml:space="preserve"> </w:t>
            </w:r>
            <w:proofErr w:type="spellStart"/>
            <w:r w:rsidRPr="009E5ACB">
              <w:rPr>
                <w:rFonts w:ascii="Times New Roman" w:eastAsia="Times New Roman" w:hAnsi="Times New Roman" w:cs="Times New Roman"/>
              </w:rPr>
              <w:t>euro</w:t>
            </w:r>
            <w:proofErr w:type="spellEnd"/>
            <w:r w:rsidRPr="009E5ACB">
              <w:rPr>
                <w:rFonts w:ascii="Times New Roman" w:eastAsia="Times New Roman" w:hAnsi="Times New Roman" w:cs="Times New Roman"/>
              </w:rPr>
              <w:t xml:space="preserve"> uz 7</w:t>
            </w:r>
            <w:r>
              <w:rPr>
                <w:rFonts w:ascii="Times New Roman" w:eastAsia="Times New Roman" w:hAnsi="Times New Roman" w:cs="Times New Roman"/>
              </w:rPr>
              <w:t>40</w:t>
            </w:r>
            <w:r w:rsidRPr="009E5ACB">
              <w:rPr>
                <w:rFonts w:ascii="Times New Roman" w:eastAsia="Times New Roman" w:hAnsi="Times New Roman" w:cs="Times New Roman"/>
              </w:rPr>
              <w:t xml:space="preserve"> </w:t>
            </w:r>
            <w:proofErr w:type="spellStart"/>
            <w:r w:rsidRPr="009E5ACB">
              <w:rPr>
                <w:rFonts w:ascii="Times New Roman" w:eastAsia="Times New Roman" w:hAnsi="Times New Roman" w:cs="Times New Roman"/>
              </w:rPr>
              <w:t>euro</w:t>
            </w:r>
            <w:proofErr w:type="spellEnd"/>
            <w:r w:rsidRPr="009E5ACB">
              <w:rPr>
                <w:rFonts w:ascii="Times New Roman" w:eastAsia="Times New Roman" w:hAnsi="Times New Roman" w:cs="Times New Roman"/>
              </w:rPr>
              <w:t xml:space="preserve"> atbilstoši Darba likuma pārejas noteikumu 26. un 27.punktam un prioritārā pasākuma 2024.-2026. gadam “Valsts tiešās pārvaldes iestādēs nodarbināto atalgojuma palielināšana” papildus piešķirts finansējums, </w:t>
            </w:r>
            <w:r w:rsidRPr="009E5ACB">
              <w:rPr>
                <w:rFonts w:ascii="Times New Roman" w:eastAsia="Times New Roman" w:hAnsi="Times New Roman" w:cs="Times New Roman"/>
                <w:i/>
                <w:iCs/>
              </w:rPr>
              <w:t xml:space="preserve">lai nodrošinātu, ka darba samaksa VSAC  sasniedz vismaz </w:t>
            </w:r>
            <w:r>
              <w:rPr>
                <w:rFonts w:ascii="Times New Roman" w:eastAsia="Times New Roman" w:hAnsi="Times New Roman" w:cs="Times New Roman"/>
                <w:i/>
                <w:iCs/>
              </w:rPr>
              <w:t xml:space="preserve">70,19 </w:t>
            </w:r>
            <w:r w:rsidRPr="009E5ACB">
              <w:rPr>
                <w:rFonts w:ascii="Times New Roman" w:eastAsia="Times New Roman" w:hAnsi="Times New Roman" w:cs="Times New Roman"/>
                <w:i/>
                <w:iCs/>
              </w:rPr>
              <w:t>% no mēnešalgu skalas viduspunkta atbilstoši 202</w:t>
            </w:r>
            <w:r>
              <w:rPr>
                <w:rFonts w:ascii="Times New Roman" w:eastAsia="Times New Roman" w:hAnsi="Times New Roman" w:cs="Times New Roman"/>
                <w:i/>
                <w:iCs/>
              </w:rPr>
              <w:t>5</w:t>
            </w:r>
            <w:r w:rsidRPr="009E5ACB">
              <w:rPr>
                <w:rFonts w:ascii="Times New Roman" w:eastAsia="Times New Roman" w:hAnsi="Times New Roman" w:cs="Times New Roman"/>
                <w:i/>
                <w:iCs/>
              </w:rPr>
              <w:t>. gada bāzes mēnešalgai;</w:t>
            </w:r>
          </w:p>
          <w:p w14:paraId="5F7BCE87" w14:textId="77777777" w:rsidR="000E49E7" w:rsidRPr="005558C3" w:rsidRDefault="000E49E7" w:rsidP="000E49E7">
            <w:pPr>
              <w:jc w:val="both"/>
              <w:rPr>
                <w:rFonts w:ascii="Times New Roman" w:hAnsi="Times New Roman"/>
                <w:sz w:val="24"/>
                <w:szCs w:val="24"/>
                <w:lang w:eastAsia="lv-LV"/>
              </w:rPr>
            </w:pPr>
          </w:p>
          <w:p w14:paraId="2BAEF406" w14:textId="77777777" w:rsidR="000E49E7" w:rsidRPr="00B01BE2" w:rsidRDefault="000E49E7" w:rsidP="000E49E7">
            <w:pPr>
              <w:pStyle w:val="Sarakstarindkopa"/>
              <w:numPr>
                <w:ilvl w:val="0"/>
                <w:numId w:val="34"/>
              </w:numPr>
              <w:jc w:val="both"/>
              <w:rPr>
                <w:rFonts w:ascii="Times New Roman" w:hAnsi="Times New Roman"/>
                <w:sz w:val="24"/>
                <w:szCs w:val="24"/>
                <w:lang w:eastAsia="lv-LV"/>
              </w:rPr>
            </w:pPr>
            <w:r w:rsidRPr="00B01BE2">
              <w:rPr>
                <w:rFonts w:ascii="Times New Roman" w:hAnsi="Times New Roman"/>
                <w:sz w:val="24"/>
                <w:szCs w:val="24"/>
                <w:lang w:eastAsia="lv-LV"/>
              </w:rPr>
              <w:t xml:space="preserve">preces  un pakalpojumi </w:t>
            </w:r>
            <w:r>
              <w:rPr>
                <w:rFonts w:ascii="Times New Roman" w:hAnsi="Times New Roman"/>
                <w:sz w:val="24"/>
                <w:szCs w:val="24"/>
                <w:lang w:eastAsia="lv-LV"/>
              </w:rPr>
              <w:t>palielinā</w:t>
            </w:r>
            <w:r w:rsidRPr="00B01BE2">
              <w:rPr>
                <w:rFonts w:ascii="Times New Roman" w:hAnsi="Times New Roman"/>
                <w:sz w:val="24"/>
                <w:szCs w:val="24"/>
                <w:lang w:eastAsia="lv-LV"/>
              </w:rPr>
              <w:t xml:space="preserve">jušies par </w:t>
            </w:r>
            <w:r>
              <w:rPr>
                <w:rFonts w:ascii="Times New Roman" w:hAnsi="Times New Roman"/>
                <w:sz w:val="24"/>
                <w:szCs w:val="24"/>
                <w:lang w:eastAsia="lv-LV"/>
              </w:rPr>
              <w:t>1 772 549</w:t>
            </w:r>
            <w:r w:rsidRPr="00B01BE2">
              <w:rPr>
                <w:rFonts w:ascii="Times New Roman" w:hAnsi="Times New Roman"/>
                <w:sz w:val="24"/>
                <w:szCs w:val="24"/>
                <w:lang w:eastAsia="lv-LV"/>
              </w:rPr>
              <w:t xml:space="preserve"> </w:t>
            </w:r>
            <w:proofErr w:type="spellStart"/>
            <w:r w:rsidRPr="00B01BE2">
              <w:rPr>
                <w:rFonts w:ascii="Times New Roman" w:hAnsi="Times New Roman"/>
                <w:i/>
                <w:sz w:val="24"/>
                <w:szCs w:val="24"/>
                <w:lang w:eastAsia="lv-LV"/>
              </w:rPr>
              <w:t>euro</w:t>
            </w:r>
            <w:proofErr w:type="spellEnd"/>
            <w:r w:rsidRPr="00B01BE2">
              <w:rPr>
                <w:rFonts w:ascii="Times New Roman" w:hAnsi="Times New Roman"/>
                <w:i/>
                <w:sz w:val="24"/>
                <w:szCs w:val="24"/>
                <w:lang w:eastAsia="lv-LV"/>
              </w:rPr>
              <w:t xml:space="preserve"> </w:t>
            </w:r>
            <w:r w:rsidRPr="00B01BE2">
              <w:rPr>
                <w:rFonts w:ascii="Times New Roman" w:hAnsi="Times New Roman"/>
                <w:sz w:val="24"/>
                <w:szCs w:val="24"/>
                <w:lang w:eastAsia="lv-LV"/>
              </w:rPr>
              <w:t xml:space="preserve">jeb </w:t>
            </w:r>
            <w:r>
              <w:rPr>
                <w:rFonts w:ascii="Times New Roman" w:hAnsi="Times New Roman"/>
                <w:sz w:val="24"/>
                <w:szCs w:val="24"/>
                <w:lang w:eastAsia="lv-LV"/>
              </w:rPr>
              <w:t xml:space="preserve">56,98 % sakarā </w:t>
            </w:r>
            <w:r w:rsidRPr="00B01BE2">
              <w:rPr>
                <w:rFonts w:ascii="Times New Roman" w:hAnsi="Times New Roman"/>
                <w:sz w:val="24"/>
                <w:szCs w:val="24"/>
                <w:lang w:eastAsia="lv-LV"/>
              </w:rPr>
              <w:t xml:space="preserve">ar </w:t>
            </w:r>
            <w:r>
              <w:rPr>
                <w:rFonts w:ascii="Times New Roman" w:hAnsi="Times New Roman"/>
                <w:sz w:val="24"/>
                <w:szCs w:val="24"/>
                <w:lang w:eastAsia="lv-LV"/>
              </w:rPr>
              <w:t>komunālo pakalpojumu, medikamentu</w:t>
            </w:r>
            <w:r w:rsidRPr="00B01BE2">
              <w:rPr>
                <w:rFonts w:ascii="Times New Roman" w:hAnsi="Times New Roman"/>
                <w:sz w:val="24"/>
                <w:szCs w:val="24"/>
                <w:lang w:eastAsia="lv-LV"/>
              </w:rPr>
              <w:t xml:space="preserve"> iegā</w:t>
            </w:r>
            <w:r>
              <w:rPr>
                <w:rFonts w:ascii="Times New Roman" w:hAnsi="Times New Roman"/>
                <w:sz w:val="24"/>
                <w:szCs w:val="24"/>
                <w:lang w:eastAsia="lv-LV"/>
              </w:rPr>
              <w:t xml:space="preserve">des cenu palielinājumu un veiktajiem darbiem elektroinstalācijas atjaunošanas un telpu apdares atjaunošanas darbiem </w:t>
            </w:r>
            <w:r w:rsidRPr="00B01BE2">
              <w:rPr>
                <w:rFonts w:ascii="Times New Roman" w:hAnsi="Times New Roman"/>
                <w:sz w:val="24"/>
                <w:szCs w:val="24"/>
                <w:lang w:eastAsia="lv-LV"/>
              </w:rPr>
              <w:t>;</w:t>
            </w:r>
          </w:p>
          <w:p w14:paraId="71D461FE" w14:textId="77777777" w:rsidR="000E49E7" w:rsidRPr="00B01BE2" w:rsidRDefault="000E49E7" w:rsidP="000E49E7">
            <w:pPr>
              <w:pStyle w:val="Sarakstarindkopa"/>
              <w:widowControl w:val="0"/>
              <w:numPr>
                <w:ilvl w:val="0"/>
                <w:numId w:val="34"/>
              </w:numPr>
              <w:jc w:val="both"/>
              <w:rPr>
                <w:rFonts w:ascii="Times New Roman" w:hAnsi="Times New Roman"/>
                <w:bCs/>
                <w:sz w:val="24"/>
                <w:szCs w:val="24"/>
              </w:rPr>
            </w:pPr>
            <w:r w:rsidRPr="00B01BE2">
              <w:rPr>
                <w:rFonts w:ascii="Times New Roman" w:hAnsi="Times New Roman"/>
                <w:sz w:val="24"/>
                <w:szCs w:val="24"/>
                <w:lang w:eastAsia="lv-LV"/>
              </w:rPr>
              <w:t xml:space="preserve">kapitālie izdevumi </w:t>
            </w:r>
            <w:r>
              <w:rPr>
                <w:rFonts w:ascii="Times New Roman" w:hAnsi="Times New Roman"/>
                <w:sz w:val="24"/>
                <w:szCs w:val="24"/>
                <w:lang w:eastAsia="lv-LV"/>
              </w:rPr>
              <w:t>palielināju</w:t>
            </w:r>
            <w:r w:rsidRPr="00B01BE2">
              <w:rPr>
                <w:rFonts w:ascii="Times New Roman" w:hAnsi="Times New Roman"/>
                <w:sz w:val="24"/>
                <w:szCs w:val="24"/>
                <w:lang w:eastAsia="lv-LV"/>
              </w:rPr>
              <w:t xml:space="preserve">šies par </w:t>
            </w:r>
            <w:r>
              <w:rPr>
                <w:rFonts w:ascii="Times New Roman" w:hAnsi="Times New Roman"/>
                <w:sz w:val="24"/>
                <w:szCs w:val="24"/>
                <w:lang w:eastAsia="lv-LV"/>
              </w:rPr>
              <w:t>26 271</w:t>
            </w:r>
            <w:r w:rsidRPr="00B01BE2">
              <w:rPr>
                <w:rFonts w:ascii="Times New Roman" w:hAnsi="Times New Roman"/>
                <w:sz w:val="24"/>
                <w:szCs w:val="24"/>
                <w:lang w:eastAsia="lv-LV"/>
              </w:rPr>
              <w:t xml:space="preserve"> </w:t>
            </w:r>
            <w:proofErr w:type="spellStart"/>
            <w:r w:rsidRPr="00B01BE2">
              <w:rPr>
                <w:rFonts w:ascii="Times New Roman" w:hAnsi="Times New Roman"/>
                <w:i/>
                <w:sz w:val="24"/>
                <w:szCs w:val="24"/>
                <w:lang w:eastAsia="lv-LV"/>
              </w:rPr>
              <w:t>euro</w:t>
            </w:r>
            <w:proofErr w:type="spellEnd"/>
            <w:r w:rsidRPr="00B01BE2">
              <w:rPr>
                <w:rFonts w:ascii="Times New Roman" w:hAnsi="Times New Roman"/>
                <w:i/>
                <w:sz w:val="24"/>
                <w:szCs w:val="24"/>
                <w:lang w:eastAsia="lv-LV"/>
              </w:rPr>
              <w:t xml:space="preserve"> </w:t>
            </w:r>
            <w:r w:rsidRPr="00B01BE2">
              <w:rPr>
                <w:rFonts w:ascii="Times New Roman" w:hAnsi="Times New Roman"/>
                <w:sz w:val="24"/>
                <w:szCs w:val="24"/>
                <w:lang w:eastAsia="lv-LV"/>
              </w:rPr>
              <w:t xml:space="preserve">jeb </w:t>
            </w:r>
            <w:r>
              <w:rPr>
                <w:rFonts w:ascii="Times New Roman" w:hAnsi="Times New Roman"/>
                <w:sz w:val="24"/>
                <w:szCs w:val="24"/>
                <w:lang w:eastAsia="lv-LV"/>
              </w:rPr>
              <w:t>6,55</w:t>
            </w:r>
            <w:r w:rsidRPr="00B01BE2">
              <w:rPr>
                <w:rFonts w:ascii="Times New Roman" w:hAnsi="Times New Roman"/>
                <w:sz w:val="24"/>
                <w:szCs w:val="24"/>
                <w:lang w:eastAsia="lv-LV"/>
              </w:rPr>
              <w:t xml:space="preserve"> %, saistībā ar </w:t>
            </w:r>
            <w:r>
              <w:rPr>
                <w:rFonts w:ascii="Times New Roman" w:hAnsi="Times New Roman"/>
                <w:sz w:val="24"/>
                <w:szCs w:val="24"/>
                <w:lang w:eastAsia="lv-LV"/>
              </w:rPr>
              <w:t>lielāku</w:t>
            </w:r>
            <w:r w:rsidRPr="00B01BE2">
              <w:rPr>
                <w:rFonts w:ascii="Times New Roman" w:hAnsi="Times New Roman"/>
                <w:sz w:val="24"/>
                <w:szCs w:val="24"/>
                <w:lang w:eastAsia="lv-LV"/>
              </w:rPr>
              <w:t xml:space="preserve">  kapitālo iegāžu apjomu pēc noslēgtiem līgumiem </w:t>
            </w:r>
            <w:r>
              <w:rPr>
                <w:rFonts w:ascii="Times New Roman" w:hAnsi="Times New Roman"/>
                <w:sz w:val="24"/>
                <w:szCs w:val="24"/>
                <w:lang w:eastAsia="lv-LV"/>
              </w:rPr>
              <w:t>saimnieciskā inventāra iegādei</w:t>
            </w:r>
            <w:r w:rsidRPr="00B01BE2">
              <w:rPr>
                <w:rFonts w:ascii="Times New Roman" w:hAnsi="Times New Roman"/>
                <w:sz w:val="24"/>
                <w:szCs w:val="24"/>
                <w:lang w:eastAsia="lv-LV"/>
              </w:rPr>
              <w:t xml:space="preserve"> .</w:t>
            </w:r>
          </w:p>
          <w:p w14:paraId="42BB63A6" w14:textId="088502F6" w:rsidR="009B6895" w:rsidRPr="001C35E3" w:rsidRDefault="009B6895" w:rsidP="00C92A3C">
            <w:pPr>
              <w:pStyle w:val="Sarakstarindkopa"/>
              <w:widowControl w:val="0"/>
              <w:jc w:val="both"/>
              <w:rPr>
                <w:rFonts w:ascii="Times New Roman" w:hAnsi="Times New Roman" w:cs="Times New Roman"/>
              </w:rPr>
            </w:pPr>
          </w:p>
        </w:tc>
      </w:tr>
      <w:tr w:rsidR="00973B19" w:rsidRPr="00CC77D5" w14:paraId="38EF9CCD" w14:textId="77777777" w:rsidTr="00BC3B24">
        <w:trPr>
          <w:gridAfter w:val="1"/>
          <w:wAfter w:w="13" w:type="dxa"/>
        </w:trPr>
        <w:tc>
          <w:tcPr>
            <w:tcW w:w="7236" w:type="dxa"/>
          </w:tcPr>
          <w:p w14:paraId="4CB65FCC" w14:textId="155339C9" w:rsidR="00973B19" w:rsidRPr="00ED3A39" w:rsidRDefault="00E8273F" w:rsidP="00ED3A39">
            <w:pPr>
              <w:tabs>
                <w:tab w:val="left" w:pos="993"/>
              </w:tabs>
              <w:rPr>
                <w:rFonts w:ascii="Times New Roman" w:hAnsi="Times New Roman" w:cs="Times New Roman"/>
              </w:rPr>
            </w:pPr>
            <w:r w:rsidRPr="00ED3A39">
              <w:rPr>
                <w:rFonts w:ascii="Times New Roman" w:hAnsi="Times New Roman" w:cs="Times New Roman"/>
              </w:rPr>
              <w:lastRenderedPageBreak/>
              <w:t xml:space="preserve">2. </w:t>
            </w:r>
            <w:r w:rsidR="00973B19" w:rsidRPr="00ED3A39">
              <w:rPr>
                <w:rFonts w:ascii="Times New Roman" w:hAnsi="Times New Roman" w:cs="Times New Roman"/>
              </w:rPr>
              <w:t>Kā minētās izmaiņas ietekmē gadskārtējā valsts budžet</w:t>
            </w:r>
            <w:r w:rsidR="008C671B" w:rsidRPr="00ED3A39">
              <w:rPr>
                <w:rFonts w:ascii="Times New Roman" w:hAnsi="Times New Roman" w:cs="Times New Roman"/>
              </w:rPr>
              <w:t>a paskaidrojumos</w:t>
            </w:r>
            <w:r w:rsidR="00973B19" w:rsidRPr="00ED3A39">
              <w:rPr>
                <w:rFonts w:ascii="Times New Roman" w:hAnsi="Times New Roman" w:cs="Times New Roman"/>
              </w:rPr>
              <w:t xml:space="preserve"> plānoto darbības rezultatīv</w:t>
            </w:r>
            <w:r w:rsidR="00305379" w:rsidRPr="00ED3A39">
              <w:rPr>
                <w:rFonts w:ascii="Times New Roman" w:hAnsi="Times New Roman" w:cs="Times New Roman"/>
              </w:rPr>
              <w:t>o rādītāju vērtību sasniegšanu</w:t>
            </w:r>
          </w:p>
          <w:p w14:paraId="2A190FCF" w14:textId="44F77ADB" w:rsidR="002A5ECA" w:rsidRPr="00CC77D5" w:rsidRDefault="002A5ECA" w:rsidP="002D73A4">
            <w:pPr>
              <w:pStyle w:val="Sarakstarindkopa"/>
              <w:tabs>
                <w:tab w:val="left" w:pos="993"/>
              </w:tabs>
              <w:spacing w:before="240"/>
              <w:ind w:left="287"/>
              <w:rPr>
                <w:rFonts w:ascii="Times New Roman" w:hAnsi="Times New Roman" w:cs="Times New Roman"/>
              </w:rPr>
            </w:pPr>
          </w:p>
        </w:tc>
        <w:tc>
          <w:tcPr>
            <w:tcW w:w="7046" w:type="dxa"/>
          </w:tcPr>
          <w:p w14:paraId="1E803EA2" w14:textId="2D4635D1" w:rsidR="00C7316A" w:rsidRPr="00C7316A" w:rsidRDefault="00C7316A" w:rsidP="001C35E3">
            <w:pPr>
              <w:tabs>
                <w:tab w:val="left" w:pos="993"/>
              </w:tabs>
              <w:ind w:left="3"/>
              <w:jc w:val="both"/>
              <w:rPr>
                <w:rFonts w:ascii="Times New Roman" w:hAnsi="Times New Roman" w:cs="Times New Roman"/>
              </w:rPr>
            </w:pPr>
            <w:r w:rsidRPr="00ED3A39">
              <w:rPr>
                <w:rFonts w:ascii="Times New Roman" w:hAnsi="Times New Roman" w:cs="Times New Roman"/>
              </w:rPr>
              <w:t>Izmaiņas pozitīvi sekmē rezultatīvo rādītāju vērtību, kā arī pozitīvi sekmē darbinieku darba kvalitāti.</w:t>
            </w:r>
            <w:r w:rsidRPr="00C7316A">
              <w:rPr>
                <w:rFonts w:ascii="Times New Roman" w:hAnsi="Times New Roman" w:cs="Times New Roman"/>
              </w:rPr>
              <w:t xml:space="preserve"> </w:t>
            </w:r>
          </w:p>
        </w:tc>
      </w:tr>
      <w:tr w:rsidR="00973B19" w:rsidRPr="00CC77D5" w14:paraId="7576AC50" w14:textId="77777777" w:rsidTr="00BC3B24">
        <w:trPr>
          <w:gridAfter w:val="1"/>
          <w:wAfter w:w="13" w:type="dxa"/>
        </w:trPr>
        <w:tc>
          <w:tcPr>
            <w:tcW w:w="7236" w:type="dxa"/>
          </w:tcPr>
          <w:p w14:paraId="57DE7573" w14:textId="42283DB4" w:rsidR="00973B19" w:rsidRPr="00CC77D5" w:rsidDel="004F1B57"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46" w:type="dxa"/>
          </w:tcPr>
          <w:p w14:paraId="0C4CB2DE" w14:textId="7F7C60D0" w:rsidR="00973B19" w:rsidRPr="00CC77D5" w:rsidDel="004F1B57" w:rsidRDefault="00973B19" w:rsidP="00ED3A39">
            <w:pPr>
              <w:widowControl w:val="0"/>
              <w:ind w:left="851"/>
              <w:rPr>
                <w:rFonts w:ascii="Times New Roman" w:hAnsi="Times New Roman" w:cs="Times New Roman"/>
                <w:i/>
              </w:rPr>
            </w:pPr>
          </w:p>
        </w:tc>
      </w:tr>
      <w:tr w:rsidR="00973B19" w:rsidRPr="00CC77D5" w14:paraId="27265D00" w14:textId="77777777" w:rsidTr="00BC3B24">
        <w:trPr>
          <w:gridAfter w:val="1"/>
          <w:wAfter w:w="13" w:type="dxa"/>
        </w:trPr>
        <w:tc>
          <w:tcPr>
            <w:tcW w:w="7236" w:type="dxa"/>
          </w:tcPr>
          <w:p w14:paraId="039E1B5F" w14:textId="5480F2C6" w:rsidR="00973B19" w:rsidRPr="00CC77D5" w:rsidRDefault="0072466B" w:rsidP="00E45F3A">
            <w:pPr>
              <w:pStyle w:val="Sarakstarindkopa"/>
              <w:numPr>
                <w:ilvl w:val="0"/>
                <w:numId w:val="9"/>
              </w:numPr>
              <w:ind w:left="286" w:hanging="283"/>
              <w:rPr>
                <w:rFonts w:ascii="Times New Roman" w:hAnsi="Times New Roman" w:cs="Times New Roman"/>
              </w:rPr>
            </w:pPr>
            <w:r w:rsidRPr="00CC77D5">
              <w:rPr>
                <w:rFonts w:ascii="Times New Roman" w:hAnsi="Times New Roman" w:cs="Times New Roman"/>
              </w:rPr>
              <w:t>Kāds ir n</w:t>
            </w:r>
            <w:r w:rsidR="00973B19" w:rsidRPr="00CC77D5">
              <w:rPr>
                <w:rFonts w:ascii="Times New Roman" w:hAnsi="Times New Roman" w:cs="Times New Roman"/>
              </w:rPr>
              <w:t>eapgūto asignējumu</w:t>
            </w:r>
            <w:r w:rsidRPr="00CC77D5">
              <w:rPr>
                <w:rFonts w:ascii="Times New Roman" w:hAnsi="Times New Roman" w:cs="Times New Roman"/>
              </w:rPr>
              <w:t xml:space="preserve"> sadalījums </w:t>
            </w:r>
            <w:r w:rsidR="00973B19" w:rsidRPr="00CC77D5">
              <w:rPr>
                <w:rFonts w:ascii="Times New Roman" w:hAnsi="Times New Roman" w:cs="Times New Roman"/>
              </w:rPr>
              <w:t>pa</w:t>
            </w:r>
            <w:r w:rsidR="00D046BD" w:rsidRPr="00CC77D5">
              <w:rPr>
                <w:rFonts w:ascii="Times New Roman" w:hAnsi="Times New Roman" w:cs="Times New Roman"/>
              </w:rPr>
              <w:t xml:space="preserve"> izdevumu</w:t>
            </w:r>
            <w:r w:rsidR="00973B19" w:rsidRPr="00CC77D5">
              <w:rPr>
                <w:rFonts w:ascii="Times New Roman" w:hAnsi="Times New Roman" w:cs="Times New Roman"/>
              </w:rPr>
              <w:t xml:space="preserve"> ekonomiskās klasifikācijas kodiem </w:t>
            </w:r>
            <w:r w:rsidR="00D046BD" w:rsidRPr="00CC77D5">
              <w:rPr>
                <w:rFonts w:ascii="Times New Roman" w:hAnsi="Times New Roman" w:cs="Times New Roman"/>
              </w:rPr>
              <w:t xml:space="preserve">atbilstoši gadskārtējā valsts budžeta likuma struktūrai </w:t>
            </w:r>
            <w:r w:rsidR="00973B19" w:rsidRPr="00CC77D5">
              <w:rPr>
                <w:rFonts w:ascii="Times New Roman" w:hAnsi="Times New Roman" w:cs="Times New Roman"/>
              </w:rPr>
              <w:t xml:space="preserve">un </w:t>
            </w:r>
            <w:r w:rsidR="0006421B" w:rsidRPr="00CC77D5">
              <w:rPr>
                <w:rFonts w:ascii="Times New Roman" w:hAnsi="Times New Roman" w:cs="Times New Roman"/>
              </w:rPr>
              <w:t xml:space="preserve">kādi ir </w:t>
            </w:r>
            <w:r w:rsidR="00973B19" w:rsidRPr="00CC77D5">
              <w:rPr>
                <w:rFonts w:ascii="Times New Roman" w:hAnsi="Times New Roman" w:cs="Times New Roman"/>
              </w:rPr>
              <w:t xml:space="preserve">to neizpildes </w:t>
            </w:r>
            <w:r w:rsidR="0006421B" w:rsidRPr="00CC77D5">
              <w:rPr>
                <w:rFonts w:ascii="Times New Roman" w:hAnsi="Times New Roman" w:cs="Times New Roman"/>
              </w:rPr>
              <w:t>iemesli</w:t>
            </w:r>
          </w:p>
        </w:tc>
        <w:tc>
          <w:tcPr>
            <w:tcW w:w="7046" w:type="dxa"/>
          </w:tcPr>
          <w:p w14:paraId="6D1704BF" w14:textId="77777777" w:rsidR="00ED47DE" w:rsidRPr="00745C41" w:rsidRDefault="00ED47DE" w:rsidP="00ED47DE">
            <w:pPr>
              <w:tabs>
                <w:tab w:val="left" w:pos="993"/>
              </w:tabs>
              <w:rPr>
                <w:rFonts w:ascii="Times New Roman" w:hAnsi="Times New Roman" w:cs="Times New Roman"/>
              </w:rPr>
            </w:pPr>
            <w:r w:rsidRPr="00745C41">
              <w:rPr>
                <w:rFonts w:ascii="Times New Roman" w:hAnsi="Times New Roman" w:cs="Times New Roman"/>
              </w:rPr>
              <w:t>202</w:t>
            </w:r>
            <w:r>
              <w:rPr>
                <w:rFonts w:ascii="Times New Roman" w:hAnsi="Times New Roman" w:cs="Times New Roman"/>
              </w:rPr>
              <w:t>5</w:t>
            </w:r>
            <w:r w:rsidRPr="00745C41">
              <w:rPr>
                <w:rFonts w:ascii="Times New Roman" w:hAnsi="Times New Roman" w:cs="Times New Roman"/>
              </w:rPr>
              <w:t xml:space="preserve">.gada </w:t>
            </w:r>
            <w:r>
              <w:rPr>
                <w:rFonts w:ascii="Times New Roman" w:hAnsi="Times New Roman" w:cs="Times New Roman"/>
              </w:rPr>
              <w:t>12</w:t>
            </w:r>
            <w:r w:rsidRPr="00745C41">
              <w:rPr>
                <w:rFonts w:ascii="Times New Roman" w:hAnsi="Times New Roman" w:cs="Times New Roman"/>
              </w:rPr>
              <w:t xml:space="preserve"> mēnešu izdevumu plāns- </w:t>
            </w:r>
            <w:r w:rsidRPr="00437DE7">
              <w:rPr>
                <w:rFonts w:ascii="Times New Roman" w:hAnsi="Times New Roman" w:cs="Times New Roman"/>
                <w:b/>
              </w:rPr>
              <w:t>17 169 570</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xml:space="preserve"> (1000- </w:t>
            </w:r>
            <w:r>
              <w:rPr>
                <w:rFonts w:ascii="Times New Roman" w:hAnsi="Times New Roman" w:cs="Times New Roman"/>
              </w:rPr>
              <w:t>11 257 437</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xml:space="preserve">; 2000- </w:t>
            </w:r>
            <w:r>
              <w:rPr>
                <w:rFonts w:ascii="Times New Roman" w:hAnsi="Times New Roman" w:cs="Times New Roman"/>
              </w:rPr>
              <w:t>4 892 663</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xml:space="preserve">; 5000- </w:t>
            </w:r>
            <w:r>
              <w:rPr>
                <w:rFonts w:ascii="Times New Roman" w:hAnsi="Times New Roman" w:cs="Times New Roman"/>
              </w:rPr>
              <w:t>427 720</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xml:space="preserve">). </w:t>
            </w:r>
          </w:p>
          <w:p w14:paraId="271E0102" w14:textId="77777777" w:rsidR="00ED47DE" w:rsidRPr="00745C41" w:rsidRDefault="00ED47DE" w:rsidP="00ED47DE">
            <w:pPr>
              <w:tabs>
                <w:tab w:val="left" w:pos="993"/>
              </w:tabs>
              <w:rPr>
                <w:rFonts w:ascii="Times New Roman" w:hAnsi="Times New Roman" w:cs="Times New Roman"/>
              </w:rPr>
            </w:pPr>
            <w:r w:rsidRPr="00745C41">
              <w:rPr>
                <w:rFonts w:ascii="Times New Roman" w:hAnsi="Times New Roman" w:cs="Times New Roman"/>
              </w:rPr>
              <w:t>202</w:t>
            </w:r>
            <w:r>
              <w:rPr>
                <w:rFonts w:ascii="Times New Roman" w:hAnsi="Times New Roman" w:cs="Times New Roman"/>
              </w:rPr>
              <w:t>5</w:t>
            </w:r>
            <w:r w:rsidRPr="00745C41">
              <w:rPr>
                <w:rFonts w:ascii="Times New Roman" w:hAnsi="Times New Roman" w:cs="Times New Roman"/>
              </w:rPr>
              <w:t xml:space="preserve">.gada </w:t>
            </w:r>
            <w:r>
              <w:rPr>
                <w:rFonts w:ascii="Times New Roman" w:hAnsi="Times New Roman" w:cs="Times New Roman"/>
              </w:rPr>
              <w:t>12</w:t>
            </w:r>
            <w:r w:rsidRPr="00745C41">
              <w:rPr>
                <w:rFonts w:ascii="Times New Roman" w:hAnsi="Times New Roman" w:cs="Times New Roman"/>
              </w:rPr>
              <w:t xml:space="preserve"> mēnešu izdevumu izpilde- </w:t>
            </w:r>
            <w:r>
              <w:rPr>
                <w:rFonts w:ascii="Times New Roman" w:hAnsi="Times New Roman" w:cs="Times New Roman"/>
              </w:rPr>
              <w:t xml:space="preserve">17 153 189 </w:t>
            </w:r>
            <w:proofErr w:type="spellStart"/>
            <w:r w:rsidRPr="00745C41">
              <w:rPr>
                <w:rFonts w:ascii="Times New Roman" w:hAnsi="Times New Roman" w:cs="Times New Roman"/>
                <w:i/>
              </w:rPr>
              <w:t>euro</w:t>
            </w:r>
            <w:proofErr w:type="spellEnd"/>
            <w:r w:rsidRPr="00745C41">
              <w:rPr>
                <w:rFonts w:ascii="Times New Roman" w:hAnsi="Times New Roman" w:cs="Times New Roman"/>
              </w:rPr>
              <w:t xml:space="preserve"> (1000-</w:t>
            </w:r>
            <w:r>
              <w:rPr>
                <w:rFonts w:ascii="Times New Roman" w:hAnsi="Times New Roman" w:cs="Times New Roman"/>
              </w:rPr>
              <w:t>11 257 437</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2000-</w:t>
            </w:r>
            <w:r>
              <w:rPr>
                <w:rFonts w:ascii="Times New Roman" w:hAnsi="Times New Roman" w:cs="Times New Roman"/>
              </w:rPr>
              <w:t xml:space="preserve"> 4 883 237</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5000-</w:t>
            </w:r>
            <w:r>
              <w:rPr>
                <w:rFonts w:ascii="Times New Roman" w:hAnsi="Times New Roman" w:cs="Times New Roman"/>
              </w:rPr>
              <w:t xml:space="preserve"> 427 501</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xml:space="preserve">). </w:t>
            </w:r>
          </w:p>
          <w:p w14:paraId="451979AD" w14:textId="77777777" w:rsidR="00ED47DE" w:rsidRPr="00745C41" w:rsidRDefault="00ED47DE" w:rsidP="00ED47DE">
            <w:pPr>
              <w:tabs>
                <w:tab w:val="left" w:pos="993"/>
              </w:tabs>
              <w:rPr>
                <w:rFonts w:ascii="Times New Roman" w:hAnsi="Times New Roman" w:cs="Times New Roman"/>
              </w:rPr>
            </w:pPr>
            <w:r w:rsidRPr="00745C41">
              <w:rPr>
                <w:rFonts w:ascii="Times New Roman" w:hAnsi="Times New Roman" w:cs="Times New Roman"/>
              </w:rPr>
              <w:t>202</w:t>
            </w:r>
            <w:r>
              <w:rPr>
                <w:rFonts w:ascii="Times New Roman" w:hAnsi="Times New Roman" w:cs="Times New Roman"/>
              </w:rPr>
              <w:t>5</w:t>
            </w:r>
            <w:r w:rsidRPr="00745C41">
              <w:rPr>
                <w:rFonts w:ascii="Times New Roman" w:hAnsi="Times New Roman" w:cs="Times New Roman"/>
              </w:rPr>
              <w:t xml:space="preserve">.gada izdevumu izpilde ir par </w:t>
            </w:r>
            <w:r>
              <w:rPr>
                <w:rFonts w:ascii="Times New Roman" w:hAnsi="Times New Roman" w:cs="Times New Roman"/>
              </w:rPr>
              <w:t>16 381</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xml:space="preserve"> jeb </w:t>
            </w:r>
            <w:r>
              <w:rPr>
                <w:rFonts w:ascii="Times New Roman" w:hAnsi="Times New Roman" w:cs="Times New Roman"/>
              </w:rPr>
              <w:t>0,09</w:t>
            </w:r>
            <w:r w:rsidRPr="00745C41">
              <w:rPr>
                <w:rFonts w:ascii="Times New Roman" w:hAnsi="Times New Roman" w:cs="Times New Roman"/>
              </w:rPr>
              <w:t xml:space="preserve"> % mazāka nekā plānots. </w:t>
            </w:r>
          </w:p>
          <w:p w14:paraId="7D5DB46A" w14:textId="77777777" w:rsidR="00ED47DE" w:rsidRPr="00745C41" w:rsidRDefault="00ED47DE" w:rsidP="00ED47DE">
            <w:pPr>
              <w:tabs>
                <w:tab w:val="left" w:pos="993"/>
              </w:tabs>
              <w:rPr>
                <w:rFonts w:ascii="Times New Roman" w:hAnsi="Times New Roman" w:cs="Times New Roman"/>
              </w:rPr>
            </w:pPr>
          </w:p>
          <w:p w14:paraId="0EDF4D28" w14:textId="77777777" w:rsidR="00ED47DE" w:rsidRPr="00745C41" w:rsidRDefault="00ED47DE" w:rsidP="00ED47DE">
            <w:pPr>
              <w:tabs>
                <w:tab w:val="left" w:pos="993"/>
              </w:tabs>
              <w:rPr>
                <w:rFonts w:ascii="Times New Roman" w:hAnsi="Times New Roman" w:cs="Times New Roman"/>
              </w:rPr>
            </w:pPr>
            <w:r w:rsidRPr="00745C41">
              <w:rPr>
                <w:rFonts w:ascii="Times New Roman" w:hAnsi="Times New Roman" w:cs="Times New Roman"/>
              </w:rPr>
              <w:t xml:space="preserve">Izmaiņu ietekmējošie faktori: </w:t>
            </w:r>
          </w:p>
          <w:p w14:paraId="279FBABE" w14:textId="77777777" w:rsidR="00ED47DE" w:rsidRPr="00745C41" w:rsidRDefault="00ED47DE" w:rsidP="00ED47DE">
            <w:pPr>
              <w:pStyle w:val="Sarakstarindkopa"/>
              <w:numPr>
                <w:ilvl w:val="0"/>
                <w:numId w:val="36"/>
              </w:numPr>
              <w:tabs>
                <w:tab w:val="left" w:pos="993"/>
              </w:tabs>
              <w:rPr>
                <w:rFonts w:ascii="Times New Roman" w:hAnsi="Times New Roman" w:cs="Times New Roman"/>
              </w:rPr>
            </w:pPr>
            <w:r w:rsidRPr="00745C41">
              <w:rPr>
                <w:rFonts w:ascii="Times New Roman" w:hAnsi="Times New Roman" w:cs="Times New Roman"/>
              </w:rPr>
              <w:t xml:space="preserve">Preču un pakalpojumu izdevumu izpilde ir par </w:t>
            </w:r>
            <w:r>
              <w:rPr>
                <w:rFonts w:ascii="Times New Roman" w:hAnsi="Times New Roman" w:cs="Times New Roman"/>
              </w:rPr>
              <w:t>9 426</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xml:space="preserve"> jeb </w:t>
            </w:r>
            <w:r>
              <w:rPr>
                <w:rFonts w:ascii="Times New Roman" w:hAnsi="Times New Roman" w:cs="Times New Roman"/>
              </w:rPr>
              <w:t>0,19</w:t>
            </w:r>
            <w:r w:rsidRPr="00745C41">
              <w:rPr>
                <w:rFonts w:ascii="Times New Roman" w:hAnsi="Times New Roman" w:cs="Times New Roman"/>
              </w:rPr>
              <w:t xml:space="preserve"> % </w:t>
            </w:r>
            <w:r>
              <w:rPr>
                <w:rFonts w:ascii="Times New Roman" w:hAnsi="Times New Roman" w:cs="Times New Roman"/>
              </w:rPr>
              <w:t>mazāka</w:t>
            </w:r>
            <w:r w:rsidRPr="00745C41">
              <w:rPr>
                <w:rFonts w:ascii="Times New Roman" w:hAnsi="Times New Roman" w:cs="Times New Roman"/>
              </w:rPr>
              <w:t xml:space="preserve"> nekā plānots, saistībā ar to, </w:t>
            </w:r>
            <w:r>
              <w:rPr>
                <w:rFonts w:ascii="Times New Roman" w:hAnsi="Times New Roman" w:cs="Times New Roman"/>
              </w:rPr>
              <w:t>ka samazinājušies kurināmā</w:t>
            </w:r>
            <w:r w:rsidRPr="00745C41">
              <w:rPr>
                <w:rFonts w:ascii="Times New Roman" w:hAnsi="Times New Roman" w:cs="Times New Roman"/>
              </w:rPr>
              <w:t xml:space="preserve"> </w:t>
            </w:r>
            <w:r>
              <w:rPr>
                <w:rFonts w:ascii="Times New Roman" w:hAnsi="Times New Roman" w:cs="Times New Roman"/>
              </w:rPr>
              <w:t>iegādes izdevumi</w:t>
            </w:r>
            <w:r w:rsidRPr="00745C41">
              <w:rPr>
                <w:rFonts w:ascii="Times New Roman" w:hAnsi="Times New Roman" w:cs="Times New Roman"/>
              </w:rPr>
              <w:t>.</w:t>
            </w:r>
          </w:p>
          <w:p w14:paraId="638CAF1A" w14:textId="35CBE23E" w:rsidR="00196B73" w:rsidRPr="00ED3A39" w:rsidRDefault="00ED47DE" w:rsidP="00ED47DE">
            <w:pPr>
              <w:pStyle w:val="Sarakstarindkopa"/>
              <w:numPr>
                <w:ilvl w:val="0"/>
                <w:numId w:val="36"/>
              </w:numPr>
              <w:tabs>
                <w:tab w:val="left" w:pos="993"/>
              </w:tabs>
              <w:rPr>
                <w:rFonts w:ascii="Times New Roman" w:hAnsi="Times New Roman" w:cs="Times New Roman"/>
              </w:rPr>
            </w:pPr>
            <w:r w:rsidRPr="00745C41">
              <w:rPr>
                <w:rFonts w:ascii="Times New Roman" w:hAnsi="Times New Roman" w:cs="Times New Roman"/>
              </w:rPr>
              <w:t xml:space="preserve">Kapitālajiem izdevumiem izpilde ir par </w:t>
            </w:r>
            <w:r>
              <w:rPr>
                <w:rFonts w:ascii="Times New Roman" w:hAnsi="Times New Roman" w:cs="Times New Roman"/>
              </w:rPr>
              <w:t xml:space="preserve">219 </w:t>
            </w:r>
            <w:r w:rsidRPr="00745C41">
              <w:rPr>
                <w:rFonts w:ascii="Times New Roman" w:hAnsi="Times New Roman" w:cs="Times New Roman"/>
              </w:rPr>
              <w:t xml:space="preserve"> </w:t>
            </w:r>
            <w:proofErr w:type="spellStart"/>
            <w:r w:rsidRPr="00745C41">
              <w:rPr>
                <w:rFonts w:ascii="Times New Roman" w:hAnsi="Times New Roman" w:cs="Times New Roman"/>
                <w:i/>
              </w:rPr>
              <w:t>euro</w:t>
            </w:r>
            <w:proofErr w:type="spellEnd"/>
            <w:r w:rsidRPr="00745C41">
              <w:rPr>
                <w:rFonts w:ascii="Times New Roman" w:hAnsi="Times New Roman" w:cs="Times New Roman"/>
              </w:rPr>
              <w:t xml:space="preserve"> jeb </w:t>
            </w:r>
            <w:r>
              <w:rPr>
                <w:rFonts w:ascii="Times New Roman" w:hAnsi="Times New Roman" w:cs="Times New Roman"/>
              </w:rPr>
              <w:t xml:space="preserve">0,05 </w:t>
            </w:r>
            <w:r w:rsidRPr="00745C41">
              <w:rPr>
                <w:rFonts w:ascii="Times New Roman" w:hAnsi="Times New Roman" w:cs="Times New Roman"/>
              </w:rPr>
              <w:t>% ir mazāka nekā plānots, saistībā  veikt</w:t>
            </w:r>
            <w:r>
              <w:rPr>
                <w:rFonts w:ascii="Times New Roman" w:hAnsi="Times New Roman" w:cs="Times New Roman"/>
              </w:rPr>
              <w:t>o</w:t>
            </w:r>
            <w:r w:rsidRPr="00745C41">
              <w:rPr>
                <w:rFonts w:ascii="Times New Roman" w:hAnsi="Times New Roman" w:cs="Times New Roman"/>
              </w:rPr>
              <w:t xml:space="preserve"> iepirkum</w:t>
            </w:r>
            <w:r>
              <w:rPr>
                <w:rFonts w:ascii="Times New Roman" w:hAnsi="Times New Roman" w:cs="Times New Roman"/>
              </w:rPr>
              <w:t>u</w:t>
            </w:r>
            <w:r w:rsidRPr="00745C41">
              <w:rPr>
                <w:rFonts w:ascii="Times New Roman" w:hAnsi="Times New Roman" w:cs="Times New Roman"/>
              </w:rPr>
              <w:t xml:space="preserve">  sadzīves tehnikas iegādei </w:t>
            </w:r>
            <w:r>
              <w:rPr>
                <w:rFonts w:ascii="Times New Roman" w:hAnsi="Times New Roman" w:cs="Times New Roman"/>
              </w:rPr>
              <w:t>.</w:t>
            </w:r>
          </w:p>
        </w:tc>
      </w:tr>
      <w:tr w:rsidR="00670C97" w:rsidRPr="00CC77D5" w14:paraId="083C07B3" w14:textId="77777777" w:rsidTr="008C3655">
        <w:tc>
          <w:tcPr>
            <w:tcW w:w="14295" w:type="dxa"/>
            <w:gridSpan w:val="3"/>
          </w:tcPr>
          <w:p w14:paraId="6C135411" w14:textId="77777777" w:rsidR="00670C97" w:rsidRPr="0000255C" w:rsidRDefault="00670C97" w:rsidP="008C3655">
            <w:pPr>
              <w:tabs>
                <w:tab w:val="left" w:pos="993"/>
              </w:tabs>
              <w:jc w:val="center"/>
              <w:rPr>
                <w:rFonts w:ascii="Times New Roman" w:hAnsi="Times New Roman" w:cs="Times New Roman"/>
                <w:b/>
                <w:sz w:val="24"/>
                <w:szCs w:val="20"/>
              </w:rPr>
            </w:pPr>
            <w:r w:rsidRPr="0000255C">
              <w:rPr>
                <w:rFonts w:ascii="Times New Roman" w:hAnsi="Times New Roman" w:cs="Times New Roman"/>
                <w:b/>
                <w:sz w:val="24"/>
                <w:szCs w:val="20"/>
              </w:rPr>
              <w:t>II. Eiropas Savienības politiku instrumentu un pārējās ārvalstu finanšu palīdzības līdzfinansēto un</w:t>
            </w:r>
            <w:r w:rsidRPr="0000255C">
              <w:rPr>
                <w:rFonts w:ascii="Times New Roman" w:hAnsi="Times New Roman" w:cs="Times New Roman"/>
                <w:b/>
                <w:sz w:val="24"/>
                <w:szCs w:val="20"/>
              </w:rPr>
              <w:br/>
              <w:t xml:space="preserve"> finansēto projektu un pasākumu īstenošana</w:t>
            </w:r>
          </w:p>
          <w:p w14:paraId="3C8CFFBF" w14:textId="77777777" w:rsidR="00670C97" w:rsidRPr="0000255C" w:rsidRDefault="00670C97" w:rsidP="008C3655">
            <w:pPr>
              <w:tabs>
                <w:tab w:val="left" w:pos="993"/>
                <w:tab w:val="left" w:pos="6812"/>
              </w:tabs>
              <w:spacing w:before="60"/>
              <w:jc w:val="center"/>
              <w:rPr>
                <w:rFonts w:ascii="Times New Roman" w:hAnsi="Times New Roman" w:cs="Times New Roman"/>
                <w:b/>
              </w:rPr>
            </w:pPr>
          </w:p>
        </w:tc>
      </w:tr>
    </w:tbl>
    <w:tbl>
      <w:tblPr>
        <w:tblStyle w:val="TableGrid1"/>
        <w:tblW w:w="14295" w:type="dxa"/>
        <w:tblInd w:w="-289" w:type="dxa"/>
        <w:tblLook w:val="04A0" w:firstRow="1" w:lastRow="0" w:firstColumn="1" w:lastColumn="0" w:noHBand="0" w:noVBand="1"/>
      </w:tblPr>
      <w:tblGrid>
        <w:gridCol w:w="7236"/>
        <w:gridCol w:w="7059"/>
      </w:tblGrid>
      <w:tr w:rsidR="00670C97" w:rsidRPr="00CC77D5" w14:paraId="11278AA3" w14:textId="77777777" w:rsidTr="008C3655">
        <w:tc>
          <w:tcPr>
            <w:tcW w:w="7236" w:type="dxa"/>
          </w:tcPr>
          <w:p w14:paraId="0200122E" w14:textId="77777777" w:rsidR="00670C97" w:rsidRPr="00C21F39" w:rsidRDefault="00670C97" w:rsidP="008C3655">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Programmas/apakšprogrammas kods</w:t>
            </w:r>
          </w:p>
          <w:p w14:paraId="57C6325F" w14:textId="77777777" w:rsidR="00670C97" w:rsidRPr="0033560F" w:rsidRDefault="00670C97" w:rsidP="008C3655">
            <w:pPr>
              <w:tabs>
                <w:tab w:val="left" w:pos="993"/>
              </w:tabs>
              <w:spacing w:before="40" w:after="40"/>
              <w:rPr>
                <w:rFonts w:ascii="Times New Roman" w:hAnsi="Times New Roman" w:cs="Times New Roman"/>
                <w:b/>
                <w:u w:val="single"/>
              </w:rPr>
            </w:pPr>
            <w:r w:rsidRPr="0033560F">
              <w:rPr>
                <w:rFonts w:ascii="Times New Roman" w:hAnsi="Times New Roman" w:cs="Times New Roman"/>
                <w:b/>
              </w:rPr>
              <w:lastRenderedPageBreak/>
              <w:t xml:space="preserve">                                       </w:t>
            </w:r>
            <w:r>
              <w:rPr>
                <w:rFonts w:ascii="Times New Roman" w:hAnsi="Times New Roman" w:cs="Times New Roman"/>
                <w:b/>
                <w:u w:val="single"/>
              </w:rPr>
              <w:t>69.07.00</w:t>
            </w:r>
          </w:p>
        </w:tc>
        <w:tc>
          <w:tcPr>
            <w:tcW w:w="7059" w:type="dxa"/>
          </w:tcPr>
          <w:p w14:paraId="6987412D" w14:textId="77777777" w:rsidR="00670C97" w:rsidRPr="00A1409F" w:rsidRDefault="00670C97" w:rsidP="008C3655">
            <w:pPr>
              <w:rPr>
                <w:b/>
                <w:bCs/>
              </w:rPr>
            </w:pPr>
            <w:r>
              <w:rPr>
                <w:b/>
                <w:bCs/>
              </w:rPr>
              <w:lastRenderedPageBreak/>
              <w:t>"Pārrobežu sadarbības programmu, projektu un pasākumu īstenošana (2021-2027)"</w:t>
            </w:r>
            <w:r>
              <w:rPr>
                <w:b/>
                <w:bCs/>
              </w:rPr>
              <w:br/>
            </w:r>
            <w:r w:rsidRPr="00A1409F">
              <w:rPr>
                <w:b/>
                <w:bCs/>
              </w:rPr>
              <w:lastRenderedPageBreak/>
              <w:t>Projekts  LL-00272 "( SoCreative)Sociālās iekļaušanas veicināšana un neaizsargāto grupu iespēju palielināšana, izmantojot integrētas un radošas metodoloģijas"</w:t>
            </w:r>
          </w:p>
          <w:p w14:paraId="04DC43F4" w14:textId="77777777" w:rsidR="00670C97" w:rsidRPr="00CC77D5" w:rsidRDefault="00670C97" w:rsidP="008C3655">
            <w:pPr>
              <w:tabs>
                <w:tab w:val="left" w:pos="993"/>
              </w:tabs>
              <w:spacing w:before="40" w:after="40"/>
              <w:rPr>
                <w:rFonts w:ascii="Times New Roman" w:hAnsi="Times New Roman" w:cs="Times New Roman"/>
                <w:b/>
              </w:rPr>
            </w:pPr>
          </w:p>
        </w:tc>
      </w:tr>
      <w:tr w:rsidR="00670C97" w:rsidRPr="00CC77D5" w14:paraId="0947C695" w14:textId="77777777" w:rsidTr="008C3655">
        <w:tc>
          <w:tcPr>
            <w:tcW w:w="7236" w:type="dxa"/>
          </w:tcPr>
          <w:p w14:paraId="34FE3C06" w14:textId="77777777" w:rsidR="00670C97" w:rsidRPr="00CC77D5" w:rsidRDefault="00670C97" w:rsidP="008C3655">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Paveiktais</w:t>
            </w:r>
          </w:p>
        </w:tc>
        <w:tc>
          <w:tcPr>
            <w:tcW w:w="7059" w:type="dxa"/>
          </w:tcPr>
          <w:p w14:paraId="18517D7C" w14:textId="77777777" w:rsidR="00670C97" w:rsidRPr="00CC77D5" w:rsidRDefault="00670C97" w:rsidP="008C3655">
            <w:pPr>
              <w:tabs>
                <w:tab w:val="left" w:pos="993"/>
              </w:tabs>
              <w:spacing w:before="40" w:after="40"/>
              <w:rPr>
                <w:rFonts w:ascii="Times New Roman" w:hAnsi="Times New Roman" w:cs="Times New Roman"/>
                <w:b/>
              </w:rPr>
            </w:pPr>
          </w:p>
        </w:tc>
      </w:tr>
      <w:tr w:rsidR="00670C97" w:rsidRPr="005A0023" w14:paraId="56958DC8" w14:textId="77777777" w:rsidTr="008C3655">
        <w:tc>
          <w:tcPr>
            <w:tcW w:w="7236" w:type="dxa"/>
          </w:tcPr>
          <w:p w14:paraId="2199EF03" w14:textId="77777777" w:rsidR="00670C97" w:rsidRPr="00F36792" w:rsidRDefault="00670C97" w:rsidP="008C3655">
            <w:pPr>
              <w:pStyle w:val="Sarakstarindkopa"/>
              <w:numPr>
                <w:ilvl w:val="0"/>
                <w:numId w:val="37"/>
              </w:numPr>
              <w:ind w:left="720"/>
              <w:rPr>
                <w:rFonts w:ascii="Times New Roman" w:hAnsi="Times New Roman"/>
                <w:sz w:val="24"/>
                <w:szCs w:val="24"/>
                <w:lang w:eastAsia="lv-LV"/>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2973185D" w14:textId="77777777" w:rsidR="00670C97" w:rsidRPr="00FD6473" w:rsidRDefault="00670C97" w:rsidP="008C3655">
            <w:pPr>
              <w:pStyle w:val="Sarakstarindkopa"/>
              <w:numPr>
                <w:ilvl w:val="0"/>
                <w:numId w:val="34"/>
              </w:numPr>
              <w:tabs>
                <w:tab w:val="left" w:pos="993"/>
              </w:tabs>
              <w:rPr>
                <w:rFonts w:ascii="Times New Roman" w:hAnsi="Times New Roman" w:cs="Times New Roman"/>
                <w:b/>
              </w:rPr>
            </w:pPr>
            <w:r w:rsidRPr="00F84A3D">
              <w:rPr>
                <w:rFonts w:ascii="Times New Roman" w:hAnsi="Times New Roman"/>
                <w:sz w:val="24"/>
                <w:szCs w:val="24"/>
                <w:lang w:eastAsia="lv-LV"/>
              </w:rPr>
              <w:t>projekta pasākumi notika Latvijā un Lietuvā fokusgrupas un projekta partneru tikšanās ar mērķi apspriest projekta aktivitātes, laika grafiku un darba principus, izmantojot integrēt</w:t>
            </w:r>
            <w:r>
              <w:rPr>
                <w:rFonts w:ascii="Times New Roman" w:hAnsi="Times New Roman"/>
                <w:sz w:val="24"/>
                <w:szCs w:val="24"/>
                <w:lang w:eastAsia="lv-LV"/>
              </w:rPr>
              <w:t>ās un radošās metodoloģijas</w:t>
            </w:r>
            <w:r w:rsidRPr="00BD5EC3">
              <w:rPr>
                <w:rFonts w:ascii="Times New Roman" w:hAnsi="Times New Roman"/>
                <w:sz w:val="24"/>
                <w:szCs w:val="24"/>
                <w:lang w:eastAsia="lv-LV"/>
              </w:rPr>
              <w:t>.</w:t>
            </w:r>
          </w:p>
          <w:p w14:paraId="6C3E45EE" w14:textId="4060EF42" w:rsidR="00FD6473" w:rsidRPr="008809FA" w:rsidRDefault="008C5F3D" w:rsidP="008C3655">
            <w:pPr>
              <w:pStyle w:val="Sarakstarindkopa"/>
              <w:numPr>
                <w:ilvl w:val="0"/>
                <w:numId w:val="34"/>
              </w:numPr>
              <w:tabs>
                <w:tab w:val="left" w:pos="993"/>
              </w:tabs>
              <w:rPr>
                <w:rFonts w:ascii="Times New Roman" w:hAnsi="Times New Roman" w:cs="Times New Roman"/>
                <w:b/>
              </w:rPr>
            </w:pPr>
            <w:r>
              <w:rPr>
                <w:rFonts w:ascii="Times New Roman" w:hAnsi="Times New Roman"/>
                <w:sz w:val="24"/>
                <w:szCs w:val="24"/>
                <w:lang w:eastAsia="lv-LV"/>
              </w:rPr>
              <w:t>t</w:t>
            </w:r>
            <w:r w:rsidR="00FD6473">
              <w:rPr>
                <w:rFonts w:ascii="Times New Roman" w:hAnsi="Times New Roman"/>
                <w:sz w:val="24"/>
                <w:szCs w:val="24"/>
                <w:lang w:eastAsia="lv-LV"/>
              </w:rPr>
              <w:t>ika iegādātas lielformāta spēle DOMINO, dārza mēbeles, aromadifuzors un eļļas,</w:t>
            </w:r>
            <w:r w:rsidR="008809FA">
              <w:rPr>
                <w:rFonts w:ascii="Times New Roman" w:hAnsi="Times New Roman"/>
                <w:sz w:val="24"/>
                <w:szCs w:val="24"/>
                <w:lang w:eastAsia="lv-LV"/>
              </w:rPr>
              <w:t xml:space="preserve"> dārza dambretes figūras, VIDEX LED parku laternas komplekts, lielformāta āra mūzikas instrumenti, mūzikas centrs, stādi un materiāli atvērtā dārza ierīkošanai.</w:t>
            </w:r>
          </w:p>
          <w:p w14:paraId="3AE91A5D" w14:textId="40CC1666" w:rsidR="008809FA" w:rsidRPr="00A41171" w:rsidRDefault="008C5F3D" w:rsidP="008C3655">
            <w:pPr>
              <w:pStyle w:val="Sarakstarindkopa"/>
              <w:numPr>
                <w:ilvl w:val="0"/>
                <w:numId w:val="34"/>
              </w:numPr>
              <w:tabs>
                <w:tab w:val="left" w:pos="993"/>
              </w:tabs>
              <w:rPr>
                <w:rFonts w:ascii="Times New Roman" w:hAnsi="Times New Roman" w:cs="Times New Roman"/>
                <w:b/>
              </w:rPr>
            </w:pPr>
            <w:r>
              <w:rPr>
                <w:rFonts w:ascii="Times New Roman" w:hAnsi="Times New Roman"/>
                <w:sz w:val="24"/>
                <w:szCs w:val="24"/>
                <w:lang w:eastAsia="lv-LV"/>
              </w:rPr>
              <w:t>i</w:t>
            </w:r>
            <w:r w:rsidR="008809FA">
              <w:rPr>
                <w:rFonts w:ascii="Times New Roman" w:hAnsi="Times New Roman"/>
                <w:sz w:val="24"/>
                <w:szCs w:val="24"/>
                <w:lang w:eastAsia="lv-LV"/>
              </w:rPr>
              <w:t>egādāta plāksne un uzstādīts Roll up stends ar projekta logo.</w:t>
            </w:r>
          </w:p>
          <w:p w14:paraId="56B55088" w14:textId="15879E8B" w:rsidR="00A41171" w:rsidRPr="008C5F3D" w:rsidRDefault="008C5F3D" w:rsidP="008C3655">
            <w:pPr>
              <w:pStyle w:val="Sarakstarindkopa"/>
              <w:numPr>
                <w:ilvl w:val="0"/>
                <w:numId w:val="34"/>
              </w:numPr>
              <w:tabs>
                <w:tab w:val="left" w:pos="993"/>
              </w:tabs>
              <w:rPr>
                <w:rFonts w:ascii="Times New Roman" w:hAnsi="Times New Roman" w:cs="Times New Roman"/>
              </w:rPr>
            </w:pPr>
            <w:r>
              <w:rPr>
                <w:rFonts w:ascii="Times New Roman" w:hAnsi="Times New Roman" w:cs="Times New Roman"/>
              </w:rPr>
              <w:t>p</w:t>
            </w:r>
            <w:r w:rsidRPr="008C5F3D">
              <w:rPr>
                <w:rFonts w:ascii="Times New Roman" w:hAnsi="Times New Roman" w:cs="Times New Roman"/>
              </w:rPr>
              <w:t>rojekta aktivitātēs tika rīkots dārza stādīšanas pasākums.</w:t>
            </w:r>
          </w:p>
          <w:p w14:paraId="789B542A" w14:textId="5968BCAE" w:rsidR="008C5F3D" w:rsidRPr="008C5F3D" w:rsidRDefault="008C5F3D" w:rsidP="008C3655">
            <w:pPr>
              <w:pStyle w:val="Sarakstarindkopa"/>
              <w:numPr>
                <w:ilvl w:val="0"/>
                <w:numId w:val="34"/>
              </w:numPr>
              <w:tabs>
                <w:tab w:val="left" w:pos="993"/>
              </w:tabs>
              <w:rPr>
                <w:rFonts w:ascii="Times New Roman" w:hAnsi="Times New Roman" w:cs="Times New Roman"/>
              </w:rPr>
            </w:pPr>
            <w:r w:rsidRPr="008C5F3D">
              <w:rPr>
                <w:rFonts w:ascii="Times New Roman" w:hAnsi="Times New Roman" w:cs="Times New Roman"/>
              </w:rPr>
              <w:t xml:space="preserve"> </w:t>
            </w:r>
            <w:r>
              <w:rPr>
                <w:rFonts w:ascii="Times New Roman" w:hAnsi="Times New Roman" w:cs="Times New Roman"/>
              </w:rPr>
              <w:t>i</w:t>
            </w:r>
            <w:r w:rsidRPr="008C5F3D">
              <w:rPr>
                <w:rFonts w:ascii="Times New Roman" w:hAnsi="Times New Roman" w:cs="Times New Roman"/>
              </w:rPr>
              <w:t>evietota publikācija reģionālajā laikrakstā “Latgales laiks” par muzikālā dārza stādīšanas pasākumu.</w:t>
            </w:r>
          </w:p>
          <w:p w14:paraId="3F7A6C32" w14:textId="77777777" w:rsidR="00670C97" w:rsidRPr="005A0023" w:rsidRDefault="00670C97" w:rsidP="008C3655">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CB679B" w:rsidRPr="005A0023" w14:paraId="2B6E246D" w14:textId="77777777" w:rsidTr="008C3655">
        <w:tc>
          <w:tcPr>
            <w:tcW w:w="7236" w:type="dxa"/>
          </w:tcPr>
          <w:p w14:paraId="42765510" w14:textId="53332279" w:rsidR="00CB679B" w:rsidRPr="00CB679B" w:rsidRDefault="00CB679B" w:rsidP="00CB679B">
            <w:pPr>
              <w:rPr>
                <w:rFonts w:ascii="Times New Roman" w:hAnsi="Times New Roman" w:cs="Times New Roman"/>
                <w:b/>
              </w:rPr>
            </w:pPr>
            <w:r>
              <w:rPr>
                <w:rFonts w:ascii="Times New Roman" w:hAnsi="Times New Roman" w:cs="Times New Roman"/>
              </w:rPr>
              <w:t xml:space="preserve"> </w:t>
            </w:r>
            <w:r w:rsidRPr="00CB679B">
              <w:rPr>
                <w:rFonts w:ascii="Times New Roman" w:hAnsi="Times New Roman" w:cs="Times New Roman"/>
                <w:b/>
              </w:rPr>
              <w:t>Neizpilde</w:t>
            </w:r>
          </w:p>
        </w:tc>
        <w:tc>
          <w:tcPr>
            <w:tcW w:w="7059" w:type="dxa"/>
          </w:tcPr>
          <w:p w14:paraId="50AA2C31" w14:textId="77777777" w:rsidR="00CB679B" w:rsidRPr="00F84A3D" w:rsidRDefault="00CB679B" w:rsidP="00CB679B">
            <w:pPr>
              <w:pStyle w:val="Sarakstarindkopa"/>
              <w:tabs>
                <w:tab w:val="left" w:pos="993"/>
              </w:tabs>
              <w:rPr>
                <w:rFonts w:ascii="Times New Roman" w:hAnsi="Times New Roman"/>
                <w:sz w:val="24"/>
                <w:szCs w:val="24"/>
                <w:lang w:eastAsia="lv-LV"/>
              </w:rPr>
            </w:pPr>
          </w:p>
        </w:tc>
      </w:tr>
      <w:tr w:rsidR="00CB679B" w:rsidRPr="005A0023" w14:paraId="5C368057" w14:textId="77777777" w:rsidTr="008C3655">
        <w:tc>
          <w:tcPr>
            <w:tcW w:w="7236" w:type="dxa"/>
          </w:tcPr>
          <w:p w14:paraId="7B7DB6DC" w14:textId="7E5EF139" w:rsidR="00CB679B" w:rsidRPr="00F36792" w:rsidRDefault="00CB679B" w:rsidP="008C3655">
            <w:pPr>
              <w:pStyle w:val="Sarakstarindkopa"/>
              <w:numPr>
                <w:ilvl w:val="0"/>
                <w:numId w:val="37"/>
              </w:numPr>
              <w:ind w:left="720"/>
              <w:rPr>
                <w:rFonts w:ascii="Times New Roman" w:hAnsi="Times New Roman" w:cs="Times New Roman"/>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20DD1334" w14:textId="40268D34" w:rsidR="00CB679B" w:rsidRPr="00F84A3D" w:rsidRDefault="00CB679B" w:rsidP="00BC10C2">
            <w:pPr>
              <w:pStyle w:val="Sarakstarindkopa"/>
              <w:tabs>
                <w:tab w:val="left" w:pos="993"/>
              </w:tabs>
              <w:rPr>
                <w:rFonts w:ascii="Times New Roman" w:hAnsi="Times New Roman"/>
                <w:sz w:val="24"/>
                <w:szCs w:val="24"/>
                <w:lang w:eastAsia="lv-LV"/>
              </w:rPr>
            </w:pPr>
            <w:r w:rsidRPr="00CB679B">
              <w:rPr>
                <w:rFonts w:ascii="Times New Roman" w:hAnsi="Times New Roman"/>
                <w:sz w:val="24"/>
                <w:szCs w:val="24"/>
                <w:lang w:eastAsia="lv-LV"/>
              </w:rPr>
              <w:t xml:space="preserve">Plānotie izdevumi atlīdzībai EKK 1000 apgūti par </w:t>
            </w:r>
            <w:r w:rsidR="00B93269">
              <w:rPr>
                <w:rFonts w:ascii="Times New Roman" w:hAnsi="Times New Roman"/>
                <w:sz w:val="24"/>
                <w:szCs w:val="24"/>
                <w:lang w:eastAsia="lv-LV"/>
              </w:rPr>
              <w:t xml:space="preserve">5 </w:t>
            </w:r>
            <w:r w:rsidR="00BC10C2">
              <w:rPr>
                <w:rFonts w:ascii="Times New Roman" w:hAnsi="Times New Roman"/>
                <w:sz w:val="24"/>
                <w:szCs w:val="24"/>
                <w:lang w:eastAsia="lv-LV"/>
              </w:rPr>
              <w:t>396</w:t>
            </w:r>
            <w:r w:rsidRPr="00CB679B">
              <w:rPr>
                <w:rFonts w:ascii="Times New Roman" w:hAnsi="Times New Roman"/>
                <w:sz w:val="24"/>
                <w:szCs w:val="24"/>
                <w:lang w:eastAsia="lv-LV"/>
              </w:rPr>
              <w:t xml:space="preserve"> euro mazāk nekā plānots, saistībā ar to, ka projekta </w:t>
            </w:r>
            <w:r w:rsidR="00BC10C2">
              <w:rPr>
                <w:rFonts w:ascii="Times New Roman" w:hAnsi="Times New Roman"/>
                <w:sz w:val="24"/>
                <w:szCs w:val="24"/>
                <w:lang w:eastAsia="lv-LV"/>
              </w:rPr>
              <w:t xml:space="preserve">metodoloģijas sagatavošana ir aizkavējusies un lielākās aktivitātes tiek pārceltas   uz 2026. gadu, </w:t>
            </w:r>
            <w:r w:rsidRPr="00CB679B">
              <w:rPr>
                <w:rFonts w:ascii="Times New Roman" w:hAnsi="Times New Roman"/>
                <w:sz w:val="24"/>
                <w:szCs w:val="24"/>
                <w:lang w:eastAsia="lv-LV"/>
              </w:rPr>
              <w:t xml:space="preserve">  Preces un pakalpojumi EKK 2000 apgūti  par </w:t>
            </w:r>
            <w:r w:rsidR="00BC10C2">
              <w:rPr>
                <w:rFonts w:ascii="Times New Roman" w:hAnsi="Times New Roman"/>
                <w:sz w:val="24"/>
                <w:szCs w:val="24"/>
                <w:lang w:eastAsia="lv-LV"/>
              </w:rPr>
              <w:t>26 699</w:t>
            </w:r>
            <w:r w:rsidRPr="00CB679B">
              <w:rPr>
                <w:rFonts w:ascii="Times New Roman" w:hAnsi="Times New Roman"/>
                <w:sz w:val="24"/>
                <w:szCs w:val="24"/>
                <w:lang w:eastAsia="lv-LV"/>
              </w:rPr>
              <w:t xml:space="preserve"> euro mazāk nekā plānots, saistībā ar to, ka projekta pasākumi notika Latvijā un Lietuvā fokusgrupas un projekta partneru tikšanās ar mērķi apspriest projekta aktivitātes, laika grafiku un darba principus, izmantojot integrētās un radošās metodoloģijas,</w:t>
            </w:r>
            <w:r w:rsidR="00BC10C2">
              <w:rPr>
                <w:rFonts w:ascii="Times New Roman" w:hAnsi="Times New Roman"/>
                <w:sz w:val="24"/>
                <w:szCs w:val="24"/>
                <w:lang w:eastAsia="lv-LV"/>
              </w:rPr>
              <w:t xml:space="preserve"> bet </w:t>
            </w:r>
            <w:r w:rsidRPr="00CB679B">
              <w:rPr>
                <w:rFonts w:ascii="Times New Roman" w:hAnsi="Times New Roman"/>
                <w:sz w:val="24"/>
                <w:szCs w:val="24"/>
                <w:lang w:eastAsia="lv-LV"/>
              </w:rPr>
              <w:t xml:space="preserve"> </w:t>
            </w:r>
            <w:r w:rsidR="00BC10C2" w:rsidRPr="00CB679B">
              <w:rPr>
                <w:rFonts w:ascii="Times New Roman" w:hAnsi="Times New Roman"/>
                <w:sz w:val="24"/>
                <w:szCs w:val="24"/>
                <w:lang w:eastAsia="lv-LV"/>
              </w:rPr>
              <w:t xml:space="preserve">projekta </w:t>
            </w:r>
            <w:r w:rsidR="00BC10C2">
              <w:rPr>
                <w:rFonts w:ascii="Times New Roman" w:hAnsi="Times New Roman"/>
                <w:sz w:val="24"/>
                <w:szCs w:val="24"/>
                <w:lang w:eastAsia="lv-LV"/>
              </w:rPr>
              <w:t>metodoloģijas sagatavošana ir aizkavējusies un lielākās aktivitātes tiek</w:t>
            </w:r>
            <w:r w:rsidRPr="00CB679B">
              <w:rPr>
                <w:rFonts w:ascii="Times New Roman" w:hAnsi="Times New Roman"/>
                <w:sz w:val="24"/>
                <w:szCs w:val="24"/>
                <w:lang w:eastAsia="lv-LV"/>
              </w:rPr>
              <w:t xml:space="preserve">  </w:t>
            </w:r>
            <w:r w:rsidR="00BC10C2">
              <w:rPr>
                <w:rFonts w:ascii="Times New Roman" w:hAnsi="Times New Roman"/>
                <w:sz w:val="24"/>
                <w:szCs w:val="24"/>
                <w:lang w:eastAsia="lv-LV"/>
              </w:rPr>
              <w:t>pārceltas   uz 2026. gadu</w:t>
            </w:r>
            <w:r w:rsidR="00BC10C2">
              <w:rPr>
                <w:rFonts w:ascii="Times New Roman" w:hAnsi="Times New Roman"/>
                <w:sz w:val="24"/>
                <w:szCs w:val="24"/>
                <w:lang w:eastAsia="lv-LV"/>
              </w:rPr>
              <w:t>,</w:t>
            </w:r>
            <w:r w:rsidRPr="00CB679B">
              <w:rPr>
                <w:rFonts w:ascii="Times New Roman" w:hAnsi="Times New Roman"/>
                <w:sz w:val="24"/>
                <w:szCs w:val="24"/>
                <w:lang w:eastAsia="lv-LV"/>
              </w:rPr>
              <w:t xml:space="preserve"> </w:t>
            </w:r>
            <w:r w:rsidR="00BC10C2" w:rsidRPr="00BC10C2">
              <w:rPr>
                <w:rFonts w:ascii="Times New Roman" w:hAnsi="Times New Roman"/>
                <w:sz w:val="24"/>
                <w:szCs w:val="24"/>
                <w:lang w:eastAsia="lv-LV"/>
              </w:rPr>
              <w:t xml:space="preserve">Kapitālie izdevumi EKK 5000 apgūti par 735 </w:t>
            </w:r>
            <w:proofErr w:type="spellStart"/>
            <w:r w:rsidR="00BC10C2" w:rsidRPr="00BC10C2">
              <w:rPr>
                <w:rFonts w:ascii="Times New Roman" w:hAnsi="Times New Roman"/>
                <w:sz w:val="24"/>
                <w:szCs w:val="24"/>
                <w:lang w:eastAsia="lv-LV"/>
              </w:rPr>
              <w:t>eur</w:t>
            </w:r>
            <w:r w:rsidR="00BC10C2">
              <w:rPr>
                <w:rFonts w:ascii="Times New Roman" w:hAnsi="Times New Roman"/>
                <w:sz w:val="24"/>
                <w:szCs w:val="24"/>
                <w:lang w:eastAsia="lv-LV"/>
              </w:rPr>
              <w:t>o</w:t>
            </w:r>
            <w:proofErr w:type="spellEnd"/>
            <w:r w:rsidR="00BC10C2" w:rsidRPr="00BC10C2">
              <w:rPr>
                <w:rFonts w:ascii="Times New Roman" w:hAnsi="Times New Roman"/>
                <w:sz w:val="24"/>
                <w:szCs w:val="24"/>
                <w:lang w:eastAsia="lv-LV"/>
              </w:rPr>
              <w:t xml:space="preserve"> mazāk nekā plānots, saistībā ar to, ka netika piegādāts pasūtītais inventārs</w:t>
            </w:r>
            <w:r w:rsidRPr="00CB679B">
              <w:rPr>
                <w:rFonts w:ascii="Times New Roman" w:hAnsi="Times New Roman"/>
                <w:sz w:val="24"/>
                <w:szCs w:val="24"/>
                <w:lang w:eastAsia="lv-LV"/>
              </w:rPr>
              <w:t xml:space="preserve">                                                                                                                                                    </w:t>
            </w:r>
          </w:p>
        </w:tc>
      </w:tr>
      <w:tr w:rsidR="00F90C30" w14:paraId="6F6F4D7A" w14:textId="77777777" w:rsidTr="0005335B">
        <w:tc>
          <w:tcPr>
            <w:tcW w:w="7236" w:type="dxa"/>
          </w:tcPr>
          <w:p w14:paraId="5724198C" w14:textId="1BA523CD" w:rsidR="00F90C30" w:rsidRPr="0000255C" w:rsidRDefault="00F90C30" w:rsidP="0005335B">
            <w:pPr>
              <w:tabs>
                <w:tab w:val="left" w:pos="6812"/>
              </w:tabs>
              <w:spacing w:before="60" w:after="160" w:line="259" w:lineRule="auto"/>
              <w:jc w:val="center"/>
              <w:rPr>
                <w:rFonts w:ascii="Times New Roman" w:hAnsi="Times New Roman" w:cs="Times New Roman"/>
                <w:b/>
              </w:rPr>
            </w:pPr>
            <w:r w:rsidRPr="0000255C">
              <w:rPr>
                <w:rFonts w:ascii="Times New Roman" w:hAnsi="Times New Roman" w:cs="Times New Roman"/>
                <w:b/>
              </w:rPr>
              <w:lastRenderedPageBreak/>
              <w:t>Programmas/apakšprogrammas kods</w:t>
            </w:r>
          </w:p>
          <w:p w14:paraId="1EF4FEE8" w14:textId="2EB44308" w:rsidR="00F90C30" w:rsidRDefault="00F90C30" w:rsidP="00F90C30">
            <w:pPr>
              <w:tabs>
                <w:tab w:val="left" w:pos="993"/>
              </w:tabs>
              <w:jc w:val="center"/>
              <w:rPr>
                <w:rFonts w:ascii="Times New Roman" w:hAnsi="Times New Roman" w:cs="Times New Roman"/>
              </w:rPr>
            </w:pPr>
            <w:r w:rsidRPr="0000255C">
              <w:rPr>
                <w:rFonts w:ascii="Times New Roman" w:hAnsi="Times New Roman" w:cs="Times New Roman"/>
                <w:b/>
                <w:u w:val="single"/>
              </w:rPr>
              <w:t>64.0</w:t>
            </w:r>
            <w:r>
              <w:rPr>
                <w:rFonts w:ascii="Times New Roman" w:hAnsi="Times New Roman" w:cs="Times New Roman"/>
                <w:b/>
                <w:u w:val="single"/>
              </w:rPr>
              <w:t>8</w:t>
            </w:r>
            <w:r w:rsidRPr="0000255C">
              <w:rPr>
                <w:rFonts w:ascii="Times New Roman" w:hAnsi="Times New Roman" w:cs="Times New Roman"/>
                <w:b/>
                <w:u w:val="single"/>
              </w:rPr>
              <w:t>.00.</w:t>
            </w:r>
          </w:p>
        </w:tc>
        <w:tc>
          <w:tcPr>
            <w:tcW w:w="7059" w:type="dxa"/>
          </w:tcPr>
          <w:p w14:paraId="37E3C51A" w14:textId="77777777" w:rsidR="00F90C30" w:rsidRPr="0000255C" w:rsidRDefault="00F90C30" w:rsidP="0005335B">
            <w:pPr>
              <w:tabs>
                <w:tab w:val="left" w:pos="993"/>
                <w:tab w:val="left" w:pos="6812"/>
              </w:tabs>
              <w:spacing w:before="60" w:after="160"/>
              <w:jc w:val="center"/>
              <w:rPr>
                <w:rFonts w:ascii="Times New Roman" w:hAnsi="Times New Roman" w:cs="Times New Roman"/>
                <w:b/>
              </w:rPr>
            </w:pPr>
            <w:r w:rsidRPr="0000255C">
              <w:rPr>
                <w:rFonts w:ascii="Times New Roman" w:hAnsi="Times New Roman" w:cs="Times New Roman"/>
                <w:b/>
              </w:rPr>
              <w:t>Programmas</w:t>
            </w:r>
            <w:r w:rsidRPr="0000255C">
              <w:rPr>
                <w:rFonts w:ascii="Times New Roman" w:hAnsi="Times New Roman" w:cs="Times New Roman"/>
              </w:rPr>
              <w:t>/</w:t>
            </w:r>
            <w:r w:rsidRPr="0000255C">
              <w:rPr>
                <w:rFonts w:ascii="Times New Roman" w:hAnsi="Times New Roman" w:cs="Times New Roman"/>
                <w:b/>
              </w:rPr>
              <w:t>apakšprogrammas nosaukums</w:t>
            </w:r>
          </w:p>
          <w:p w14:paraId="380D407A" w14:textId="77777777" w:rsidR="00F90C30" w:rsidRDefault="00F90C30" w:rsidP="0005335B">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r w:rsidRPr="0000255C">
              <w:rPr>
                <w:rFonts w:ascii="Times New Roman" w:hAnsi="Times New Roman" w:cs="Times New Roman"/>
                <w:b/>
                <w:bCs/>
              </w:rPr>
              <w:t xml:space="preserve">Eiropas Lauksaimniecības garantiju fonda (ELGF) </w:t>
            </w:r>
            <w:r>
              <w:rPr>
                <w:rFonts w:ascii="Times New Roman" w:hAnsi="Times New Roman" w:cs="Times New Roman"/>
                <w:b/>
                <w:bCs/>
              </w:rPr>
              <w:t>projektu un pasākumu īstenošana labklājības nozarē (2023-2027)</w:t>
            </w:r>
            <w:r w:rsidRPr="0000255C">
              <w:rPr>
                <w:rFonts w:ascii="Times New Roman" w:hAnsi="Times New Roman" w:cs="Times New Roman"/>
                <w:b/>
                <w:bCs/>
              </w:rPr>
              <w:br/>
              <w:t xml:space="preserve"> Atbalsts lauksaimniecības, mežsaimniecības, zivsaimniecības un medniecības nozaru pasākumiem.   </w:t>
            </w:r>
          </w:p>
        </w:tc>
      </w:tr>
      <w:tr w:rsidR="00F90C30" w14:paraId="4D94762E" w14:textId="77777777" w:rsidTr="0005335B">
        <w:tc>
          <w:tcPr>
            <w:tcW w:w="7236" w:type="dxa"/>
          </w:tcPr>
          <w:p w14:paraId="1BFC3443" w14:textId="77777777" w:rsidR="00F90C30" w:rsidRPr="0000255C" w:rsidRDefault="00F90C30" w:rsidP="0005335B">
            <w:pPr>
              <w:tabs>
                <w:tab w:val="left" w:pos="6812"/>
              </w:tabs>
              <w:spacing w:before="60"/>
              <w:jc w:val="center"/>
              <w:rPr>
                <w:rFonts w:ascii="Times New Roman" w:hAnsi="Times New Roman" w:cs="Times New Roman"/>
                <w:b/>
              </w:rPr>
            </w:pPr>
            <w:r w:rsidRPr="007E33A0">
              <w:rPr>
                <w:rFonts w:ascii="Times New Roman" w:hAnsi="Times New Roman" w:cs="Times New Roman"/>
                <w:b/>
              </w:rPr>
              <w:t>Paveiktais</w:t>
            </w:r>
          </w:p>
        </w:tc>
        <w:tc>
          <w:tcPr>
            <w:tcW w:w="7059" w:type="dxa"/>
          </w:tcPr>
          <w:p w14:paraId="356DBA65" w14:textId="77777777" w:rsidR="00F90C30" w:rsidRDefault="00F90C30" w:rsidP="0005335B">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F90C30" w14:paraId="472FB830" w14:textId="77777777" w:rsidTr="0005335B">
        <w:tc>
          <w:tcPr>
            <w:tcW w:w="7236" w:type="dxa"/>
          </w:tcPr>
          <w:p w14:paraId="5386931C" w14:textId="77777777" w:rsidR="00F90C30" w:rsidRPr="007E33A0" w:rsidRDefault="00F90C30" w:rsidP="0005335B">
            <w:pPr>
              <w:tabs>
                <w:tab w:val="left" w:pos="6812"/>
              </w:tabs>
              <w:spacing w:before="60"/>
              <w:jc w:val="center"/>
              <w:rPr>
                <w:rFonts w:ascii="Times New Roman" w:hAnsi="Times New Roman" w:cs="Times New Roman"/>
                <w:b/>
              </w:rPr>
            </w:pPr>
            <w:r>
              <w:rPr>
                <w:rFonts w:ascii="Times New Roman" w:hAnsi="Times New Roman" w:cs="Times New Roman"/>
                <w:spacing w:val="-2"/>
              </w:rPr>
              <w:t>1.</w:t>
            </w:r>
            <w:r w:rsidRPr="00270544">
              <w:rPr>
                <w:rFonts w:ascii="Times New Roman" w:hAnsi="Times New Roman" w:cs="Times New Roman"/>
                <w:spacing w:val="-2"/>
              </w:rPr>
              <w:t>Pārskata periodā paveiktais – specifiskā atbalsta mērķi/pasākumi/projekti</w:t>
            </w:r>
            <w:r w:rsidRPr="007E33A0">
              <w:rPr>
                <w:rFonts w:ascii="Times New Roman" w:hAnsi="Times New Roman" w:cs="Times New Roman"/>
              </w:rPr>
              <w:t xml:space="preserve"> (izvēlas apakšprogrammai atbilstošāko) (ieteicams līdz piecām vienībām), kas visuzskatāmāk sniedz informāciju par finansējuma izlietojumu, un apraksts par pārskata periodā tajos paveiktām darbībām/sasniegumiem (ieteicams līdz piecām vienībām katrā), </w:t>
            </w:r>
            <w:r w:rsidRPr="00441A16">
              <w:rPr>
                <w:rFonts w:ascii="Times New Roman" w:hAnsi="Times New Roman" w:cs="Times New Roman"/>
                <w:u w:val="single"/>
              </w:rPr>
              <w:t>aptverot būtisku daļu no kopējā pārskata periodā izlietotā finansējuma</w:t>
            </w:r>
            <w:r w:rsidRPr="007E33A0">
              <w:rPr>
                <w:rFonts w:ascii="Times New Roman" w:hAnsi="Times New Roman" w:cs="Times New Roman"/>
              </w:rPr>
              <w:t xml:space="preserve"> un uzsverot lietderību un ieguldījumu sabiedrības un nozares interesēs</w:t>
            </w:r>
          </w:p>
        </w:tc>
        <w:tc>
          <w:tcPr>
            <w:tcW w:w="7059" w:type="dxa"/>
          </w:tcPr>
          <w:p w14:paraId="13A4725C" w14:textId="481B9706" w:rsidR="00F90C30" w:rsidRPr="0000255C" w:rsidRDefault="00F90C30" w:rsidP="0005335B">
            <w:pPr>
              <w:tabs>
                <w:tab w:val="left" w:pos="993"/>
              </w:tabs>
              <w:spacing w:after="160" w:line="259" w:lineRule="auto"/>
              <w:ind w:left="286"/>
              <w:contextualSpacing/>
              <w:rPr>
                <w:rFonts w:ascii="Times New Roman" w:hAnsi="Times New Roman"/>
                <w:sz w:val="24"/>
                <w:szCs w:val="24"/>
                <w:lang w:eastAsia="lv-LV"/>
              </w:rPr>
            </w:pPr>
            <w:r w:rsidRPr="0000255C">
              <w:rPr>
                <w:rFonts w:ascii="Times New Roman" w:hAnsi="Times New Roman"/>
                <w:b/>
                <w:sz w:val="24"/>
                <w:szCs w:val="24"/>
                <w:lang w:eastAsia="lv-LV"/>
              </w:rPr>
              <w:t>Pasākuma ELGF/018- Vienotais platību maksājums un papildus valsts tiešie maksājumi VSAC “Latgale” ietvaros izdevumu izpilde 20</w:t>
            </w:r>
            <w:r>
              <w:rPr>
                <w:rFonts w:ascii="Times New Roman" w:hAnsi="Times New Roman"/>
                <w:b/>
                <w:sz w:val="24"/>
                <w:szCs w:val="24"/>
                <w:lang w:eastAsia="lv-LV"/>
              </w:rPr>
              <w:t>25</w:t>
            </w:r>
            <w:r w:rsidRPr="0000255C">
              <w:rPr>
                <w:rFonts w:ascii="Times New Roman" w:hAnsi="Times New Roman"/>
                <w:b/>
                <w:sz w:val="24"/>
                <w:szCs w:val="24"/>
                <w:lang w:eastAsia="lv-LV"/>
              </w:rPr>
              <w:t xml:space="preserve">. gada </w:t>
            </w:r>
            <w:r w:rsidR="00832B96">
              <w:rPr>
                <w:rFonts w:ascii="Times New Roman" w:hAnsi="Times New Roman"/>
                <w:b/>
                <w:sz w:val="24"/>
                <w:szCs w:val="24"/>
                <w:lang w:eastAsia="lv-LV"/>
              </w:rPr>
              <w:t>12</w:t>
            </w:r>
            <w:r w:rsidRPr="0000255C">
              <w:rPr>
                <w:rFonts w:ascii="Times New Roman" w:hAnsi="Times New Roman"/>
                <w:b/>
                <w:sz w:val="24"/>
                <w:szCs w:val="24"/>
                <w:lang w:eastAsia="lv-LV"/>
              </w:rPr>
              <w:t xml:space="preserve"> mēnešos ir </w:t>
            </w:r>
            <w:r w:rsidR="00E55C7B">
              <w:rPr>
                <w:rFonts w:ascii="Times New Roman" w:hAnsi="Times New Roman"/>
                <w:b/>
                <w:bCs/>
                <w:sz w:val="24"/>
                <w:szCs w:val="24"/>
                <w:lang w:eastAsia="lv-LV"/>
              </w:rPr>
              <w:t>6</w:t>
            </w:r>
            <w:r w:rsidR="008809FA">
              <w:rPr>
                <w:rFonts w:ascii="Times New Roman" w:hAnsi="Times New Roman"/>
                <w:b/>
                <w:bCs/>
                <w:sz w:val="24"/>
                <w:szCs w:val="24"/>
                <w:lang w:eastAsia="lv-LV"/>
              </w:rPr>
              <w:t>84</w:t>
            </w:r>
            <w:r w:rsidRPr="0000255C">
              <w:rPr>
                <w:rFonts w:ascii="Times New Roman" w:hAnsi="Times New Roman"/>
                <w:b/>
                <w:bCs/>
                <w:sz w:val="24"/>
                <w:szCs w:val="24"/>
                <w:lang w:eastAsia="lv-LV"/>
              </w:rPr>
              <w:t xml:space="preserve"> </w:t>
            </w:r>
            <w:r w:rsidRPr="0000255C">
              <w:rPr>
                <w:rFonts w:ascii="Times New Roman" w:hAnsi="Times New Roman"/>
                <w:b/>
                <w:i/>
                <w:sz w:val="24"/>
                <w:szCs w:val="24"/>
                <w:lang w:eastAsia="lv-LV"/>
              </w:rPr>
              <w:t>euro</w:t>
            </w:r>
            <w:r w:rsidRPr="0000255C">
              <w:rPr>
                <w:rFonts w:ascii="Times New Roman" w:hAnsi="Times New Roman"/>
                <w:b/>
                <w:sz w:val="24"/>
                <w:szCs w:val="24"/>
                <w:lang w:eastAsia="lv-LV"/>
              </w:rPr>
              <w:t xml:space="preserve"> apmērā</w:t>
            </w:r>
            <w:r w:rsidRPr="0000255C">
              <w:rPr>
                <w:rFonts w:ascii="Times New Roman" w:hAnsi="Times New Roman"/>
                <w:sz w:val="24"/>
                <w:szCs w:val="24"/>
                <w:lang w:eastAsia="lv-LV"/>
              </w:rPr>
              <w:t xml:space="preserve">, salīdzinot ar pārskata perioda plānu </w:t>
            </w:r>
            <w:r w:rsidR="00E55C7B">
              <w:rPr>
                <w:rFonts w:ascii="Times New Roman" w:hAnsi="Times New Roman"/>
                <w:sz w:val="24"/>
                <w:szCs w:val="24"/>
                <w:lang w:eastAsia="lv-LV"/>
              </w:rPr>
              <w:t>6</w:t>
            </w:r>
            <w:r w:rsidR="008809FA">
              <w:rPr>
                <w:rFonts w:ascii="Times New Roman" w:hAnsi="Times New Roman"/>
                <w:sz w:val="24"/>
                <w:szCs w:val="24"/>
                <w:lang w:eastAsia="lv-LV"/>
              </w:rPr>
              <w:t>85</w:t>
            </w:r>
            <w:r w:rsidRPr="0000255C">
              <w:rPr>
                <w:rFonts w:ascii="Times New Roman" w:hAnsi="Times New Roman"/>
                <w:sz w:val="24"/>
                <w:szCs w:val="24"/>
                <w:lang w:eastAsia="lv-LV"/>
              </w:rPr>
              <w:t xml:space="preserve"> </w:t>
            </w:r>
            <w:r w:rsidRPr="0000255C">
              <w:rPr>
                <w:rFonts w:ascii="Times New Roman" w:hAnsi="Times New Roman"/>
                <w:i/>
                <w:sz w:val="24"/>
                <w:szCs w:val="24"/>
                <w:lang w:eastAsia="lv-LV"/>
              </w:rPr>
              <w:t>euro</w:t>
            </w:r>
            <w:r w:rsidRPr="0000255C">
              <w:rPr>
                <w:rFonts w:ascii="Times New Roman" w:hAnsi="Times New Roman"/>
                <w:sz w:val="24"/>
                <w:szCs w:val="24"/>
                <w:lang w:eastAsia="lv-LV"/>
              </w:rPr>
              <w:t xml:space="preserve">, izlietojums ir </w:t>
            </w:r>
            <w:r>
              <w:rPr>
                <w:rFonts w:ascii="Times New Roman" w:hAnsi="Times New Roman"/>
                <w:sz w:val="24"/>
                <w:szCs w:val="24"/>
                <w:lang w:eastAsia="lv-LV"/>
              </w:rPr>
              <w:t>99,</w:t>
            </w:r>
            <w:r w:rsidR="00E55C7B">
              <w:rPr>
                <w:rFonts w:ascii="Times New Roman" w:hAnsi="Times New Roman"/>
                <w:sz w:val="24"/>
                <w:szCs w:val="24"/>
                <w:lang w:eastAsia="lv-LV"/>
              </w:rPr>
              <w:t>9</w:t>
            </w:r>
            <w:r w:rsidRPr="0000255C">
              <w:rPr>
                <w:rFonts w:ascii="Times New Roman" w:hAnsi="Times New Roman"/>
                <w:sz w:val="24"/>
                <w:szCs w:val="24"/>
                <w:lang w:eastAsia="lv-LV"/>
              </w:rPr>
              <w:t xml:space="preserve"> % apmērā no plānotā finansējuma. Par piešķirto finansējumu iegādātas dārzeņu sēkl</w:t>
            </w:r>
            <w:r>
              <w:rPr>
                <w:rFonts w:ascii="Times New Roman" w:hAnsi="Times New Roman"/>
                <w:sz w:val="24"/>
                <w:szCs w:val="24"/>
                <w:lang w:eastAsia="lv-LV"/>
              </w:rPr>
              <w:t>as sīkfasējumā</w:t>
            </w:r>
            <w:r w:rsidRPr="0000255C">
              <w:rPr>
                <w:rFonts w:ascii="Times New Roman" w:hAnsi="Times New Roman"/>
                <w:sz w:val="24"/>
                <w:szCs w:val="24"/>
                <w:lang w:eastAsia="lv-LV"/>
              </w:rPr>
              <w:t xml:space="preserve">  palīgsaimniecības vajadzībām.</w:t>
            </w:r>
          </w:p>
          <w:p w14:paraId="26C3F8E2" w14:textId="77777777" w:rsidR="00F90C30" w:rsidRDefault="00F90C30" w:rsidP="0005335B">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bl>
    <w:p w14:paraId="766CC4A7" w14:textId="77777777" w:rsidR="00E042CD" w:rsidRPr="00AA3B7C" w:rsidRDefault="00E042CD" w:rsidP="00E042CD">
      <w:pPr>
        <w:spacing w:after="0" w:line="240" w:lineRule="auto"/>
        <w:rPr>
          <w:rFonts w:ascii="Times New Roman" w:hAnsi="Times New Roman" w:cs="Times New Roman"/>
          <w:b/>
          <w:sz w:val="24"/>
          <w:szCs w:val="20"/>
        </w:rPr>
      </w:pPr>
    </w:p>
    <w:p w14:paraId="6C76E27E" w14:textId="252FEACE" w:rsidR="00804647" w:rsidRPr="00502F1E" w:rsidRDefault="00804647" w:rsidP="00502F1E">
      <w:pPr>
        <w:tabs>
          <w:tab w:val="left" w:pos="993"/>
        </w:tabs>
        <w:spacing w:after="0" w:line="240" w:lineRule="auto"/>
        <w:rPr>
          <w:rFonts w:ascii="Times New Roman" w:hAnsi="Times New Roman" w:cs="Times New Roman"/>
          <w:sz w:val="20"/>
          <w:szCs w:val="20"/>
        </w:rPr>
      </w:pPr>
    </w:p>
    <w:p w14:paraId="5763C497" w14:textId="2D8DC3B2" w:rsidR="00C30A09" w:rsidRPr="00AA3B7C" w:rsidRDefault="00C30A09" w:rsidP="00AA3B7C">
      <w:pPr>
        <w:spacing w:after="0" w:line="240" w:lineRule="auto"/>
        <w:rPr>
          <w:rFonts w:ascii="Times New Roman" w:hAnsi="Times New Roman" w:cs="Times New Roman"/>
          <w:b/>
          <w:sz w:val="24"/>
          <w:szCs w:val="20"/>
        </w:rPr>
      </w:pPr>
    </w:p>
    <w:p w14:paraId="2A29F205" w14:textId="72B3CDF7" w:rsidR="00C30A09" w:rsidRDefault="00ED23E1" w:rsidP="00EB347E">
      <w:pPr>
        <w:pStyle w:val="naisf"/>
        <w:tabs>
          <w:tab w:val="left" w:pos="6521"/>
        </w:tabs>
        <w:spacing w:before="0" w:after="0"/>
        <w:ind w:firstLine="0"/>
        <w:rPr>
          <w:sz w:val="20"/>
          <w:szCs w:val="20"/>
        </w:rPr>
      </w:pPr>
      <w:r w:rsidRPr="00ED23E1">
        <w:rPr>
          <w:sz w:val="20"/>
          <w:szCs w:val="20"/>
        </w:rPr>
        <w:t>Sagatavoja: Finansists V. Ādama</w:t>
      </w:r>
    </w:p>
    <w:p w14:paraId="64B891E7" w14:textId="77777777" w:rsidR="008E5123" w:rsidRPr="00ED23E1" w:rsidRDefault="008E5123" w:rsidP="00EB347E">
      <w:pPr>
        <w:pStyle w:val="naisf"/>
        <w:tabs>
          <w:tab w:val="left" w:pos="6521"/>
        </w:tabs>
        <w:spacing w:before="0" w:after="0"/>
        <w:ind w:firstLine="0"/>
        <w:rPr>
          <w:sz w:val="20"/>
          <w:szCs w:val="20"/>
        </w:rPr>
      </w:pPr>
    </w:p>
    <w:p w14:paraId="29558E5E" w14:textId="77777777" w:rsidR="00ED23E1" w:rsidRPr="00ED23E1" w:rsidRDefault="00ED23E1" w:rsidP="00EB347E">
      <w:pPr>
        <w:pStyle w:val="naisf"/>
        <w:tabs>
          <w:tab w:val="left" w:pos="6521"/>
        </w:tabs>
        <w:spacing w:before="0" w:after="0"/>
        <w:ind w:firstLine="0"/>
        <w:rPr>
          <w:sz w:val="20"/>
          <w:szCs w:val="20"/>
        </w:rPr>
      </w:pPr>
    </w:p>
    <w:p w14:paraId="638EA744" w14:textId="6A4AE129" w:rsidR="00ED23E1" w:rsidRPr="00D711C2" w:rsidRDefault="00BD7358" w:rsidP="00EB347E">
      <w:pPr>
        <w:pStyle w:val="naisf"/>
        <w:tabs>
          <w:tab w:val="left" w:pos="6521"/>
        </w:tabs>
        <w:spacing w:before="0" w:after="0"/>
        <w:ind w:firstLine="0"/>
        <w:rPr>
          <w:sz w:val="28"/>
          <w:szCs w:val="28"/>
        </w:rPr>
      </w:pPr>
      <w:r>
        <w:rPr>
          <w:sz w:val="20"/>
          <w:szCs w:val="20"/>
        </w:rPr>
        <w:t>12</w:t>
      </w:r>
      <w:r w:rsidR="00ED23E1" w:rsidRPr="00ED23E1">
        <w:rPr>
          <w:sz w:val="20"/>
          <w:szCs w:val="20"/>
        </w:rPr>
        <w:t>.</w:t>
      </w:r>
      <w:r>
        <w:rPr>
          <w:sz w:val="20"/>
          <w:szCs w:val="20"/>
        </w:rPr>
        <w:t>01</w:t>
      </w:r>
      <w:r w:rsidR="00ED23E1" w:rsidRPr="00ED23E1">
        <w:rPr>
          <w:sz w:val="20"/>
          <w:szCs w:val="20"/>
        </w:rPr>
        <w:t>.202</w:t>
      </w:r>
      <w:r>
        <w:rPr>
          <w:sz w:val="20"/>
          <w:szCs w:val="20"/>
        </w:rPr>
        <w:t>6</w:t>
      </w:r>
      <w:r w:rsidR="00ED23E1">
        <w:rPr>
          <w:sz w:val="28"/>
          <w:szCs w:val="28"/>
        </w:rPr>
        <w:t>.</w:t>
      </w:r>
      <w:bookmarkStart w:id="0" w:name="_GoBack"/>
      <w:bookmarkEnd w:id="0"/>
    </w:p>
    <w:sectPr w:rsidR="00ED23E1" w:rsidRPr="00D711C2" w:rsidSect="006B66F3">
      <w:headerReference w:type="default" r:id="rId8"/>
      <w:footerReference w:type="first" r:id="rId9"/>
      <w:pgSz w:w="16838" w:h="11906" w:orient="landscape"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FEFE3" w14:textId="77777777" w:rsidR="00B30CDC" w:rsidRDefault="00B30CDC" w:rsidP="00B31666">
      <w:pPr>
        <w:spacing w:after="0" w:line="240" w:lineRule="auto"/>
      </w:pPr>
      <w:r>
        <w:separator/>
      </w:r>
    </w:p>
  </w:endnote>
  <w:endnote w:type="continuationSeparator" w:id="0">
    <w:p w14:paraId="66A5C586" w14:textId="77777777" w:rsidR="00B30CDC" w:rsidRDefault="00B30CDC" w:rsidP="00B3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5F18" w14:textId="361ACD9F" w:rsidR="00024A2A" w:rsidRPr="00C30A09" w:rsidRDefault="00024A2A" w:rsidP="00C30A09">
    <w:pPr>
      <w:pStyle w:val="Kjene"/>
      <w:ind w:left="426"/>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E770" w14:textId="77777777" w:rsidR="00B30CDC" w:rsidRDefault="00B30CDC" w:rsidP="00B31666">
      <w:pPr>
        <w:spacing w:after="0" w:line="240" w:lineRule="auto"/>
      </w:pPr>
      <w:r>
        <w:separator/>
      </w:r>
    </w:p>
  </w:footnote>
  <w:footnote w:type="continuationSeparator" w:id="0">
    <w:p w14:paraId="13E48906" w14:textId="77777777" w:rsidR="00B30CDC" w:rsidRDefault="00B30CDC" w:rsidP="00B31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842854"/>
      <w:docPartObj>
        <w:docPartGallery w:val="Page Numbers (Top of Page)"/>
        <w:docPartUnique/>
      </w:docPartObj>
    </w:sdtPr>
    <w:sdtEndPr>
      <w:rPr>
        <w:rFonts w:ascii="Times New Roman" w:hAnsi="Times New Roman" w:cs="Times New Roman"/>
        <w:noProof/>
        <w:sz w:val="24"/>
        <w:szCs w:val="24"/>
      </w:rPr>
    </w:sdtEndPr>
    <w:sdtContent>
      <w:p w14:paraId="53EFA429" w14:textId="75065C3F" w:rsidR="00024A2A" w:rsidRPr="00C30A09" w:rsidRDefault="00024A2A">
        <w:pPr>
          <w:pStyle w:val="Galvene"/>
          <w:jc w:val="center"/>
          <w:rPr>
            <w:rFonts w:ascii="Times New Roman" w:hAnsi="Times New Roman" w:cs="Times New Roman"/>
            <w:sz w:val="24"/>
            <w:szCs w:val="24"/>
          </w:rPr>
        </w:pPr>
        <w:r w:rsidRPr="00C30A09">
          <w:rPr>
            <w:rFonts w:ascii="Times New Roman" w:hAnsi="Times New Roman" w:cs="Times New Roman"/>
            <w:sz w:val="24"/>
            <w:szCs w:val="24"/>
          </w:rPr>
          <w:fldChar w:fldCharType="begin"/>
        </w:r>
        <w:r w:rsidRPr="00C30A09">
          <w:rPr>
            <w:rFonts w:ascii="Times New Roman" w:hAnsi="Times New Roman" w:cs="Times New Roman"/>
            <w:sz w:val="24"/>
            <w:szCs w:val="24"/>
          </w:rPr>
          <w:instrText xml:space="preserve"> PAGE   \* MERGEFORMAT </w:instrText>
        </w:r>
        <w:r w:rsidRPr="00C30A09">
          <w:rPr>
            <w:rFonts w:ascii="Times New Roman" w:hAnsi="Times New Roman" w:cs="Times New Roman"/>
            <w:sz w:val="24"/>
            <w:szCs w:val="24"/>
          </w:rPr>
          <w:fldChar w:fldCharType="separate"/>
        </w:r>
        <w:r w:rsidR="006E1E98">
          <w:rPr>
            <w:rFonts w:ascii="Times New Roman" w:hAnsi="Times New Roman" w:cs="Times New Roman"/>
            <w:noProof/>
            <w:sz w:val="24"/>
            <w:szCs w:val="24"/>
          </w:rPr>
          <w:t>5</w:t>
        </w:r>
        <w:r w:rsidRPr="00C30A0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D26"/>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A411A1"/>
    <w:multiLevelType w:val="hybridMultilevel"/>
    <w:tmpl w:val="A68E2904"/>
    <w:lvl w:ilvl="0" w:tplc="1A7ECD9E">
      <w:start w:val="1"/>
      <w:numFmt w:val="upperRoman"/>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73D90"/>
    <w:multiLevelType w:val="multilevel"/>
    <w:tmpl w:val="C04CB624"/>
    <w:lvl w:ilvl="0">
      <w:start w:val="7"/>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E8603A"/>
    <w:multiLevelType w:val="hybridMultilevel"/>
    <w:tmpl w:val="A8E841D0"/>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E34624"/>
    <w:multiLevelType w:val="hybridMultilevel"/>
    <w:tmpl w:val="48ECFA8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17CA5292"/>
    <w:multiLevelType w:val="hybridMultilevel"/>
    <w:tmpl w:val="2F30C7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0C23DB"/>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43756E"/>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C7C48"/>
    <w:multiLevelType w:val="hybridMultilevel"/>
    <w:tmpl w:val="42A2CDF6"/>
    <w:lvl w:ilvl="0" w:tplc="7E7005EA">
      <w:start w:val="1"/>
      <w:numFmt w:val="bullet"/>
      <w:lvlText w:val="-"/>
      <w:lvlJc w:val="left"/>
      <w:pPr>
        <w:ind w:left="1211" w:hanging="360"/>
      </w:pPr>
      <w:rPr>
        <w:rFonts w:ascii="Vrinda" w:hAnsi="Vrinda" w:hint="default"/>
        <w:sz w:val="22"/>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9" w15:restartNumberingAfterBreak="0">
    <w:nsid w:val="210505E3"/>
    <w:multiLevelType w:val="hybridMultilevel"/>
    <w:tmpl w:val="3092A3BC"/>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10" w15:restartNumberingAfterBreak="0">
    <w:nsid w:val="21EE60AF"/>
    <w:multiLevelType w:val="hybridMultilevel"/>
    <w:tmpl w:val="7C0EAEA4"/>
    <w:lvl w:ilvl="0" w:tplc="32C406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E675F0"/>
    <w:multiLevelType w:val="hybridMultilevel"/>
    <w:tmpl w:val="62CA75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7DD093F"/>
    <w:multiLevelType w:val="hybridMultilevel"/>
    <w:tmpl w:val="B2E44B86"/>
    <w:lvl w:ilvl="0" w:tplc="103E87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3F471A"/>
    <w:multiLevelType w:val="hybridMultilevel"/>
    <w:tmpl w:val="C5060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F910833"/>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755E7"/>
    <w:multiLevelType w:val="hybridMultilevel"/>
    <w:tmpl w:val="8F5E6F0E"/>
    <w:lvl w:ilvl="0" w:tplc="0F8CAAEE">
      <w:start w:val="1"/>
      <w:numFmt w:val="decimal"/>
      <w:lvlText w:val="%1."/>
      <w:lvlJc w:val="left"/>
      <w:pPr>
        <w:ind w:left="720" w:hanging="360"/>
      </w:pPr>
      <w:rPr>
        <w:rFonts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F7792B"/>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60F36"/>
    <w:multiLevelType w:val="hybridMultilevel"/>
    <w:tmpl w:val="8A0EB698"/>
    <w:lvl w:ilvl="0" w:tplc="04260001">
      <w:start w:val="1"/>
      <w:numFmt w:val="bullet"/>
      <w:lvlText w:val=""/>
      <w:lvlJc w:val="left"/>
      <w:pPr>
        <w:ind w:left="1041" w:hanging="360"/>
      </w:pPr>
      <w:rPr>
        <w:rFonts w:ascii="Symbol" w:hAnsi="Symbol" w:hint="default"/>
      </w:rPr>
    </w:lvl>
    <w:lvl w:ilvl="1" w:tplc="04260003" w:tentative="1">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18" w15:restartNumberingAfterBreak="0">
    <w:nsid w:val="46A03247"/>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E1A0E"/>
    <w:multiLevelType w:val="hybridMultilevel"/>
    <w:tmpl w:val="A90C9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FD438B6"/>
    <w:multiLevelType w:val="multilevel"/>
    <w:tmpl w:val="0A385EA0"/>
    <w:lvl w:ilvl="0">
      <w:start w:val="5"/>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B26ABD"/>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F43EC"/>
    <w:multiLevelType w:val="hybridMultilevel"/>
    <w:tmpl w:val="36223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2EC7180"/>
    <w:multiLevelType w:val="hybridMultilevel"/>
    <w:tmpl w:val="0C5471D6"/>
    <w:lvl w:ilvl="0" w:tplc="B9EC26F0">
      <w:start w:val="5000"/>
      <w:numFmt w:val="bullet"/>
      <w:lvlText w:val="-"/>
      <w:lvlJc w:val="left"/>
      <w:pPr>
        <w:ind w:left="720" w:hanging="360"/>
      </w:pPr>
      <w:rPr>
        <w:rFonts w:ascii="Times New Roman" w:eastAsiaTheme="minorHAnsi" w:hAnsi="Times New Roman" w:cs="Times New Roman" w:hint="default"/>
        <w:b w:val="0"/>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DE5BC4"/>
    <w:multiLevelType w:val="multilevel"/>
    <w:tmpl w:val="7ABE352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04" w:hanging="108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25" w15:restartNumberingAfterBreak="0">
    <w:nsid w:val="5FA45599"/>
    <w:multiLevelType w:val="hybridMultilevel"/>
    <w:tmpl w:val="33EE9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7706A3"/>
    <w:multiLevelType w:val="hybridMultilevel"/>
    <w:tmpl w:val="2CF87826"/>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27" w15:restartNumberingAfterBreak="0">
    <w:nsid w:val="650B2D65"/>
    <w:multiLevelType w:val="hybridMultilevel"/>
    <w:tmpl w:val="63424FCE"/>
    <w:lvl w:ilvl="0" w:tplc="9D880AE6">
      <w:start w:val="1"/>
      <w:numFmt w:val="decimal"/>
      <w:lvlText w:val="%1."/>
      <w:lvlJc w:val="left"/>
      <w:pPr>
        <w:ind w:left="36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106D8"/>
    <w:multiLevelType w:val="hybridMultilevel"/>
    <w:tmpl w:val="3FE2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302B58"/>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AEB7BCF"/>
    <w:multiLevelType w:val="hybridMultilevel"/>
    <w:tmpl w:val="ED465336"/>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1B131E"/>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157B9F"/>
    <w:multiLevelType w:val="hybridMultilevel"/>
    <w:tmpl w:val="756E5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2C6C89"/>
    <w:multiLevelType w:val="hybridMultilevel"/>
    <w:tmpl w:val="E2F8E61E"/>
    <w:lvl w:ilvl="0" w:tplc="6D6ADB46">
      <w:start w:val="1"/>
      <w:numFmt w:val="decimal"/>
      <w:lvlText w:val="%1)"/>
      <w:lvlJc w:val="left"/>
      <w:pPr>
        <w:ind w:left="1080" w:hanging="360"/>
      </w:pPr>
      <w:rPr>
        <w:rFonts w:hint="default"/>
      </w:rPr>
    </w:lvl>
    <w:lvl w:ilvl="1" w:tplc="9D58DCE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134173B"/>
    <w:multiLevelType w:val="hybridMultilevel"/>
    <w:tmpl w:val="F3E0775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5" w15:restartNumberingAfterBreak="0">
    <w:nsid w:val="73A720E8"/>
    <w:multiLevelType w:val="hybridMultilevel"/>
    <w:tmpl w:val="244CCE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4A06D3E"/>
    <w:multiLevelType w:val="hybridMultilevel"/>
    <w:tmpl w:val="7B5843B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15:restartNumberingAfterBreak="0">
    <w:nsid w:val="74EA078E"/>
    <w:multiLevelType w:val="hybridMultilevel"/>
    <w:tmpl w:val="6B146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66B316A"/>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8515C1"/>
    <w:multiLevelType w:val="hybridMultilevel"/>
    <w:tmpl w:val="23E68F04"/>
    <w:lvl w:ilvl="0" w:tplc="4BD81C62">
      <w:start w:val="5000"/>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A419F5"/>
    <w:multiLevelType w:val="hybridMultilevel"/>
    <w:tmpl w:val="4718C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8731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817E81"/>
    <w:multiLevelType w:val="hybridMultilevel"/>
    <w:tmpl w:val="D982E44A"/>
    <w:lvl w:ilvl="0" w:tplc="B5E0E9C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6"/>
  </w:num>
  <w:num w:numId="3">
    <w:abstractNumId w:val="12"/>
  </w:num>
  <w:num w:numId="4">
    <w:abstractNumId w:val="33"/>
  </w:num>
  <w:num w:numId="5">
    <w:abstractNumId w:val="3"/>
  </w:num>
  <w:num w:numId="6">
    <w:abstractNumId w:val="17"/>
  </w:num>
  <w:num w:numId="7">
    <w:abstractNumId w:val="23"/>
  </w:num>
  <w:num w:numId="8">
    <w:abstractNumId w:val="37"/>
  </w:num>
  <w:num w:numId="9">
    <w:abstractNumId w:val="5"/>
  </w:num>
  <w:num w:numId="10">
    <w:abstractNumId w:val="39"/>
  </w:num>
  <w:num w:numId="11">
    <w:abstractNumId w:val="28"/>
  </w:num>
  <w:num w:numId="12">
    <w:abstractNumId w:val="34"/>
  </w:num>
  <w:num w:numId="13">
    <w:abstractNumId w:val="9"/>
  </w:num>
  <w:num w:numId="14">
    <w:abstractNumId w:val="19"/>
  </w:num>
  <w:num w:numId="15">
    <w:abstractNumId w:val="31"/>
  </w:num>
  <w:num w:numId="16">
    <w:abstractNumId w:val="29"/>
  </w:num>
  <w:num w:numId="17">
    <w:abstractNumId w:val="20"/>
  </w:num>
  <w:num w:numId="18">
    <w:abstractNumId w:val="2"/>
  </w:num>
  <w:num w:numId="19">
    <w:abstractNumId w:val="38"/>
  </w:num>
  <w:num w:numId="20">
    <w:abstractNumId w:val="41"/>
  </w:num>
  <w:num w:numId="21">
    <w:abstractNumId w:val="24"/>
  </w:num>
  <w:num w:numId="22">
    <w:abstractNumId w:val="35"/>
  </w:num>
  <w:num w:numId="23">
    <w:abstractNumId w:val="30"/>
  </w:num>
  <w:num w:numId="24">
    <w:abstractNumId w:val="42"/>
  </w:num>
  <w:num w:numId="25">
    <w:abstractNumId w:val="10"/>
  </w:num>
  <w:num w:numId="26">
    <w:abstractNumId w:val="0"/>
  </w:num>
  <w:num w:numId="27">
    <w:abstractNumId w:val="32"/>
  </w:num>
  <w:num w:numId="28">
    <w:abstractNumId w:val="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40"/>
  </w:num>
  <w:num w:numId="32">
    <w:abstractNumId w:val="8"/>
  </w:num>
  <w:num w:numId="33">
    <w:abstractNumId w:val="26"/>
  </w:num>
  <w:num w:numId="34">
    <w:abstractNumId w:val="22"/>
  </w:num>
  <w:num w:numId="35">
    <w:abstractNumId w:val="15"/>
  </w:num>
  <w:num w:numId="36">
    <w:abstractNumId w:val="13"/>
  </w:num>
  <w:num w:numId="37">
    <w:abstractNumId w:val="27"/>
  </w:num>
  <w:num w:numId="38">
    <w:abstractNumId w:val="21"/>
  </w:num>
  <w:num w:numId="39">
    <w:abstractNumId w:val="16"/>
  </w:num>
  <w:num w:numId="40">
    <w:abstractNumId w:val="7"/>
  </w:num>
  <w:num w:numId="41">
    <w:abstractNumId w:val="1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4"/>
  </w:num>
  <w:num w:numId="45">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A4F"/>
    <w:rsid w:val="00003317"/>
    <w:rsid w:val="00006A65"/>
    <w:rsid w:val="00007EFA"/>
    <w:rsid w:val="00010F09"/>
    <w:rsid w:val="000110B3"/>
    <w:rsid w:val="00014D16"/>
    <w:rsid w:val="00015A03"/>
    <w:rsid w:val="00024A2A"/>
    <w:rsid w:val="00026134"/>
    <w:rsid w:val="0003189A"/>
    <w:rsid w:val="00032891"/>
    <w:rsid w:val="00033C30"/>
    <w:rsid w:val="0003403E"/>
    <w:rsid w:val="0003435C"/>
    <w:rsid w:val="00036427"/>
    <w:rsid w:val="00040009"/>
    <w:rsid w:val="00040628"/>
    <w:rsid w:val="00047E8B"/>
    <w:rsid w:val="00051F92"/>
    <w:rsid w:val="0005252D"/>
    <w:rsid w:val="00060073"/>
    <w:rsid w:val="0006421B"/>
    <w:rsid w:val="000662B4"/>
    <w:rsid w:val="00070153"/>
    <w:rsid w:val="00076887"/>
    <w:rsid w:val="00080DD0"/>
    <w:rsid w:val="00083268"/>
    <w:rsid w:val="00083461"/>
    <w:rsid w:val="000862F3"/>
    <w:rsid w:val="00086596"/>
    <w:rsid w:val="000902F8"/>
    <w:rsid w:val="00095D0A"/>
    <w:rsid w:val="00095DA3"/>
    <w:rsid w:val="0009607C"/>
    <w:rsid w:val="000973A4"/>
    <w:rsid w:val="00097952"/>
    <w:rsid w:val="000A31F4"/>
    <w:rsid w:val="000B1069"/>
    <w:rsid w:val="000B2AA0"/>
    <w:rsid w:val="000B499F"/>
    <w:rsid w:val="000B7EBD"/>
    <w:rsid w:val="000D03A6"/>
    <w:rsid w:val="000D0663"/>
    <w:rsid w:val="000D2E20"/>
    <w:rsid w:val="000D4BE0"/>
    <w:rsid w:val="000D5042"/>
    <w:rsid w:val="000D5208"/>
    <w:rsid w:val="000D6A2E"/>
    <w:rsid w:val="000E2F24"/>
    <w:rsid w:val="000E49E7"/>
    <w:rsid w:val="000E6AE4"/>
    <w:rsid w:val="000F17E8"/>
    <w:rsid w:val="000F7AFF"/>
    <w:rsid w:val="00105123"/>
    <w:rsid w:val="001054A7"/>
    <w:rsid w:val="00106F76"/>
    <w:rsid w:val="00107EBF"/>
    <w:rsid w:val="00107F74"/>
    <w:rsid w:val="0011083F"/>
    <w:rsid w:val="0011124D"/>
    <w:rsid w:val="001120A3"/>
    <w:rsid w:val="00112771"/>
    <w:rsid w:val="00112BCA"/>
    <w:rsid w:val="001149BC"/>
    <w:rsid w:val="00115FE6"/>
    <w:rsid w:val="001160D1"/>
    <w:rsid w:val="001241FE"/>
    <w:rsid w:val="00126092"/>
    <w:rsid w:val="00126776"/>
    <w:rsid w:val="0013014C"/>
    <w:rsid w:val="00130C44"/>
    <w:rsid w:val="00134644"/>
    <w:rsid w:val="001351DD"/>
    <w:rsid w:val="001358BA"/>
    <w:rsid w:val="00136272"/>
    <w:rsid w:val="0013797E"/>
    <w:rsid w:val="00141696"/>
    <w:rsid w:val="00142ADD"/>
    <w:rsid w:val="001470AA"/>
    <w:rsid w:val="0014716E"/>
    <w:rsid w:val="0015073A"/>
    <w:rsid w:val="00150F40"/>
    <w:rsid w:val="0015167C"/>
    <w:rsid w:val="0015335E"/>
    <w:rsid w:val="001534A1"/>
    <w:rsid w:val="00162655"/>
    <w:rsid w:val="0016274F"/>
    <w:rsid w:val="00163434"/>
    <w:rsid w:val="00163700"/>
    <w:rsid w:val="00163A98"/>
    <w:rsid w:val="00164164"/>
    <w:rsid w:val="00167600"/>
    <w:rsid w:val="00167F32"/>
    <w:rsid w:val="00170690"/>
    <w:rsid w:val="00174195"/>
    <w:rsid w:val="00176017"/>
    <w:rsid w:val="0018214E"/>
    <w:rsid w:val="001851EA"/>
    <w:rsid w:val="0019337C"/>
    <w:rsid w:val="00193568"/>
    <w:rsid w:val="00196301"/>
    <w:rsid w:val="00196B73"/>
    <w:rsid w:val="001A211F"/>
    <w:rsid w:val="001A28EC"/>
    <w:rsid w:val="001A2ED9"/>
    <w:rsid w:val="001A64EE"/>
    <w:rsid w:val="001B0183"/>
    <w:rsid w:val="001B0B1D"/>
    <w:rsid w:val="001B7DC1"/>
    <w:rsid w:val="001C00F1"/>
    <w:rsid w:val="001C0F17"/>
    <w:rsid w:val="001C101B"/>
    <w:rsid w:val="001C3286"/>
    <w:rsid w:val="001C35E3"/>
    <w:rsid w:val="001C41C0"/>
    <w:rsid w:val="001C5534"/>
    <w:rsid w:val="001C5848"/>
    <w:rsid w:val="001C6F98"/>
    <w:rsid w:val="001C7614"/>
    <w:rsid w:val="001C7C24"/>
    <w:rsid w:val="001D0800"/>
    <w:rsid w:val="001D3AE6"/>
    <w:rsid w:val="001D5033"/>
    <w:rsid w:val="001D5AC4"/>
    <w:rsid w:val="001D6E4E"/>
    <w:rsid w:val="001E358F"/>
    <w:rsid w:val="001E57AB"/>
    <w:rsid w:val="001E7F19"/>
    <w:rsid w:val="001F1266"/>
    <w:rsid w:val="001F14E2"/>
    <w:rsid w:val="001F1804"/>
    <w:rsid w:val="001F2A1B"/>
    <w:rsid w:val="001F583A"/>
    <w:rsid w:val="001F5BD3"/>
    <w:rsid w:val="001F7F97"/>
    <w:rsid w:val="002003B3"/>
    <w:rsid w:val="00202C34"/>
    <w:rsid w:val="00203D2D"/>
    <w:rsid w:val="00204B35"/>
    <w:rsid w:val="00205CF0"/>
    <w:rsid w:val="00206B98"/>
    <w:rsid w:val="00207FE9"/>
    <w:rsid w:val="00212544"/>
    <w:rsid w:val="0021255B"/>
    <w:rsid w:val="002205D3"/>
    <w:rsid w:val="002218AB"/>
    <w:rsid w:val="002231FD"/>
    <w:rsid w:val="00223D69"/>
    <w:rsid w:val="002265EA"/>
    <w:rsid w:val="00227F03"/>
    <w:rsid w:val="0023186A"/>
    <w:rsid w:val="00233CE5"/>
    <w:rsid w:val="00233D56"/>
    <w:rsid w:val="0023420B"/>
    <w:rsid w:val="00234329"/>
    <w:rsid w:val="002354AB"/>
    <w:rsid w:val="002422C9"/>
    <w:rsid w:val="00244B02"/>
    <w:rsid w:val="002456EA"/>
    <w:rsid w:val="00246731"/>
    <w:rsid w:val="00247569"/>
    <w:rsid w:val="002479EF"/>
    <w:rsid w:val="00250FB0"/>
    <w:rsid w:val="0025239F"/>
    <w:rsid w:val="0025454D"/>
    <w:rsid w:val="002579A4"/>
    <w:rsid w:val="0027043D"/>
    <w:rsid w:val="00270544"/>
    <w:rsid w:val="00273758"/>
    <w:rsid w:val="002741F5"/>
    <w:rsid w:val="0028283E"/>
    <w:rsid w:val="00283056"/>
    <w:rsid w:val="00286212"/>
    <w:rsid w:val="00286E74"/>
    <w:rsid w:val="0029075A"/>
    <w:rsid w:val="00292985"/>
    <w:rsid w:val="00294D3B"/>
    <w:rsid w:val="00295062"/>
    <w:rsid w:val="002A13C9"/>
    <w:rsid w:val="002A28C5"/>
    <w:rsid w:val="002A3EF0"/>
    <w:rsid w:val="002A5932"/>
    <w:rsid w:val="002A5C43"/>
    <w:rsid w:val="002A5ECA"/>
    <w:rsid w:val="002A7B15"/>
    <w:rsid w:val="002B0C23"/>
    <w:rsid w:val="002B3DCB"/>
    <w:rsid w:val="002C03E7"/>
    <w:rsid w:val="002C17E3"/>
    <w:rsid w:val="002C1E32"/>
    <w:rsid w:val="002C2FCF"/>
    <w:rsid w:val="002C40A8"/>
    <w:rsid w:val="002C46C5"/>
    <w:rsid w:val="002C4E6F"/>
    <w:rsid w:val="002C7199"/>
    <w:rsid w:val="002C7699"/>
    <w:rsid w:val="002D0E03"/>
    <w:rsid w:val="002D111F"/>
    <w:rsid w:val="002D1ED6"/>
    <w:rsid w:val="002D2DDE"/>
    <w:rsid w:val="002D5B88"/>
    <w:rsid w:val="002D62B9"/>
    <w:rsid w:val="002D6E77"/>
    <w:rsid w:val="002D73A4"/>
    <w:rsid w:val="002D7E56"/>
    <w:rsid w:val="002E1111"/>
    <w:rsid w:val="002E22A0"/>
    <w:rsid w:val="002E6043"/>
    <w:rsid w:val="002E6A33"/>
    <w:rsid w:val="002E6B30"/>
    <w:rsid w:val="002F3501"/>
    <w:rsid w:val="002F7E6F"/>
    <w:rsid w:val="00301958"/>
    <w:rsid w:val="00303A57"/>
    <w:rsid w:val="00305379"/>
    <w:rsid w:val="00305B5A"/>
    <w:rsid w:val="00305D24"/>
    <w:rsid w:val="003063FF"/>
    <w:rsid w:val="00306A0A"/>
    <w:rsid w:val="00314768"/>
    <w:rsid w:val="00315D74"/>
    <w:rsid w:val="00321447"/>
    <w:rsid w:val="00322303"/>
    <w:rsid w:val="00327645"/>
    <w:rsid w:val="00327A85"/>
    <w:rsid w:val="00330711"/>
    <w:rsid w:val="003330D9"/>
    <w:rsid w:val="00334310"/>
    <w:rsid w:val="00335035"/>
    <w:rsid w:val="0033560F"/>
    <w:rsid w:val="00337B27"/>
    <w:rsid w:val="00344B0C"/>
    <w:rsid w:val="003450E7"/>
    <w:rsid w:val="003544B1"/>
    <w:rsid w:val="00354CC9"/>
    <w:rsid w:val="00354E27"/>
    <w:rsid w:val="00367048"/>
    <w:rsid w:val="0036799B"/>
    <w:rsid w:val="00372B61"/>
    <w:rsid w:val="00373FEC"/>
    <w:rsid w:val="00377F28"/>
    <w:rsid w:val="00382665"/>
    <w:rsid w:val="00382B0A"/>
    <w:rsid w:val="0038308E"/>
    <w:rsid w:val="00383DAB"/>
    <w:rsid w:val="00391992"/>
    <w:rsid w:val="00397AEF"/>
    <w:rsid w:val="003A1354"/>
    <w:rsid w:val="003A3506"/>
    <w:rsid w:val="003A4D69"/>
    <w:rsid w:val="003A7081"/>
    <w:rsid w:val="003A70A5"/>
    <w:rsid w:val="003A7B02"/>
    <w:rsid w:val="003B0C7B"/>
    <w:rsid w:val="003B1964"/>
    <w:rsid w:val="003B4F92"/>
    <w:rsid w:val="003C07F0"/>
    <w:rsid w:val="003C25F5"/>
    <w:rsid w:val="003C7463"/>
    <w:rsid w:val="003C7485"/>
    <w:rsid w:val="003D0AC8"/>
    <w:rsid w:val="003D28B5"/>
    <w:rsid w:val="003D2D3A"/>
    <w:rsid w:val="003D576A"/>
    <w:rsid w:val="003D5BD3"/>
    <w:rsid w:val="003D5FCE"/>
    <w:rsid w:val="003D7FA0"/>
    <w:rsid w:val="003E2E86"/>
    <w:rsid w:val="003E33B6"/>
    <w:rsid w:val="003E3FEF"/>
    <w:rsid w:val="003E7CFF"/>
    <w:rsid w:val="003F125A"/>
    <w:rsid w:val="003F241C"/>
    <w:rsid w:val="003F3DE0"/>
    <w:rsid w:val="003F40BF"/>
    <w:rsid w:val="003F4B07"/>
    <w:rsid w:val="003F5B75"/>
    <w:rsid w:val="003F7E05"/>
    <w:rsid w:val="00400EA5"/>
    <w:rsid w:val="0040231D"/>
    <w:rsid w:val="00402B87"/>
    <w:rsid w:val="00403083"/>
    <w:rsid w:val="00407181"/>
    <w:rsid w:val="00407804"/>
    <w:rsid w:val="00410B99"/>
    <w:rsid w:val="00414C13"/>
    <w:rsid w:val="00420047"/>
    <w:rsid w:val="00421B53"/>
    <w:rsid w:val="004231C0"/>
    <w:rsid w:val="004255EB"/>
    <w:rsid w:val="00440AB6"/>
    <w:rsid w:val="00441288"/>
    <w:rsid w:val="00441A16"/>
    <w:rsid w:val="00444091"/>
    <w:rsid w:val="00444461"/>
    <w:rsid w:val="00444EF6"/>
    <w:rsid w:val="00444FEB"/>
    <w:rsid w:val="004513C9"/>
    <w:rsid w:val="00452DF3"/>
    <w:rsid w:val="00453016"/>
    <w:rsid w:val="00454651"/>
    <w:rsid w:val="0045498A"/>
    <w:rsid w:val="00456F31"/>
    <w:rsid w:val="004603CD"/>
    <w:rsid w:val="00461F77"/>
    <w:rsid w:val="00462312"/>
    <w:rsid w:val="00463BEB"/>
    <w:rsid w:val="0046644F"/>
    <w:rsid w:val="00466A13"/>
    <w:rsid w:val="00474AD0"/>
    <w:rsid w:val="00481C2C"/>
    <w:rsid w:val="00482D3F"/>
    <w:rsid w:val="00482D53"/>
    <w:rsid w:val="00485719"/>
    <w:rsid w:val="0048745E"/>
    <w:rsid w:val="004A3188"/>
    <w:rsid w:val="004A3977"/>
    <w:rsid w:val="004A7D3E"/>
    <w:rsid w:val="004B1597"/>
    <w:rsid w:val="004B2A4D"/>
    <w:rsid w:val="004B3A31"/>
    <w:rsid w:val="004B40B6"/>
    <w:rsid w:val="004B6C59"/>
    <w:rsid w:val="004B704B"/>
    <w:rsid w:val="004B7A8D"/>
    <w:rsid w:val="004C074A"/>
    <w:rsid w:val="004C296F"/>
    <w:rsid w:val="004C4DA3"/>
    <w:rsid w:val="004C5122"/>
    <w:rsid w:val="004C5242"/>
    <w:rsid w:val="004C6F28"/>
    <w:rsid w:val="004C707A"/>
    <w:rsid w:val="004D15CE"/>
    <w:rsid w:val="004D3748"/>
    <w:rsid w:val="004D3F32"/>
    <w:rsid w:val="004D4BC7"/>
    <w:rsid w:val="004D630C"/>
    <w:rsid w:val="004D7C4E"/>
    <w:rsid w:val="004E026B"/>
    <w:rsid w:val="004E5706"/>
    <w:rsid w:val="004E60AE"/>
    <w:rsid w:val="004F087A"/>
    <w:rsid w:val="004F1B57"/>
    <w:rsid w:val="004F337B"/>
    <w:rsid w:val="004F5395"/>
    <w:rsid w:val="00502EE0"/>
    <w:rsid w:val="00502F1E"/>
    <w:rsid w:val="0050331A"/>
    <w:rsid w:val="005060B0"/>
    <w:rsid w:val="005064CE"/>
    <w:rsid w:val="00506C70"/>
    <w:rsid w:val="00512611"/>
    <w:rsid w:val="00513DF8"/>
    <w:rsid w:val="00514807"/>
    <w:rsid w:val="00514DD3"/>
    <w:rsid w:val="00521A4F"/>
    <w:rsid w:val="0052693B"/>
    <w:rsid w:val="0052705D"/>
    <w:rsid w:val="00527BF3"/>
    <w:rsid w:val="0053634B"/>
    <w:rsid w:val="00541082"/>
    <w:rsid w:val="00541E9D"/>
    <w:rsid w:val="00542B12"/>
    <w:rsid w:val="00543D2F"/>
    <w:rsid w:val="005449DF"/>
    <w:rsid w:val="005456D1"/>
    <w:rsid w:val="00545D68"/>
    <w:rsid w:val="005462CE"/>
    <w:rsid w:val="00546996"/>
    <w:rsid w:val="00547526"/>
    <w:rsid w:val="005531B4"/>
    <w:rsid w:val="005558C3"/>
    <w:rsid w:val="005562F2"/>
    <w:rsid w:val="0056580A"/>
    <w:rsid w:val="00567C27"/>
    <w:rsid w:val="005704B3"/>
    <w:rsid w:val="00571A8F"/>
    <w:rsid w:val="00576758"/>
    <w:rsid w:val="0058011B"/>
    <w:rsid w:val="0058017D"/>
    <w:rsid w:val="00582119"/>
    <w:rsid w:val="00582830"/>
    <w:rsid w:val="0058387A"/>
    <w:rsid w:val="005847C2"/>
    <w:rsid w:val="0058571D"/>
    <w:rsid w:val="005861DE"/>
    <w:rsid w:val="00587D4A"/>
    <w:rsid w:val="0059228A"/>
    <w:rsid w:val="00592538"/>
    <w:rsid w:val="00596427"/>
    <w:rsid w:val="00597BF1"/>
    <w:rsid w:val="005A0023"/>
    <w:rsid w:val="005A41BE"/>
    <w:rsid w:val="005A5140"/>
    <w:rsid w:val="005A713C"/>
    <w:rsid w:val="005A7C88"/>
    <w:rsid w:val="005B4E2F"/>
    <w:rsid w:val="005B7D46"/>
    <w:rsid w:val="005B7DE7"/>
    <w:rsid w:val="005C05C5"/>
    <w:rsid w:val="005C13B9"/>
    <w:rsid w:val="005C24F3"/>
    <w:rsid w:val="005C2BB3"/>
    <w:rsid w:val="005C5281"/>
    <w:rsid w:val="005C64FC"/>
    <w:rsid w:val="005D0C51"/>
    <w:rsid w:val="005D11DC"/>
    <w:rsid w:val="005D34BC"/>
    <w:rsid w:val="005D3B69"/>
    <w:rsid w:val="005E2D6D"/>
    <w:rsid w:val="005E35FB"/>
    <w:rsid w:val="005E3AE6"/>
    <w:rsid w:val="005E3FEC"/>
    <w:rsid w:val="005E5F49"/>
    <w:rsid w:val="005E6A04"/>
    <w:rsid w:val="005F4120"/>
    <w:rsid w:val="005F5C20"/>
    <w:rsid w:val="005F5E3F"/>
    <w:rsid w:val="00601E40"/>
    <w:rsid w:val="006059E0"/>
    <w:rsid w:val="00607CF8"/>
    <w:rsid w:val="006126DC"/>
    <w:rsid w:val="00614E00"/>
    <w:rsid w:val="006162CE"/>
    <w:rsid w:val="0063153A"/>
    <w:rsid w:val="006371E4"/>
    <w:rsid w:val="0064223C"/>
    <w:rsid w:val="00644205"/>
    <w:rsid w:val="00646AF0"/>
    <w:rsid w:val="006477A9"/>
    <w:rsid w:val="00651FAC"/>
    <w:rsid w:val="00655D47"/>
    <w:rsid w:val="00655D52"/>
    <w:rsid w:val="006564FD"/>
    <w:rsid w:val="00657530"/>
    <w:rsid w:val="00657C37"/>
    <w:rsid w:val="00661375"/>
    <w:rsid w:val="00662367"/>
    <w:rsid w:val="0066342D"/>
    <w:rsid w:val="00666787"/>
    <w:rsid w:val="006707CF"/>
    <w:rsid w:val="00670C97"/>
    <w:rsid w:val="006712CE"/>
    <w:rsid w:val="006756A5"/>
    <w:rsid w:val="00677525"/>
    <w:rsid w:val="006775EF"/>
    <w:rsid w:val="006808C9"/>
    <w:rsid w:val="006823EE"/>
    <w:rsid w:val="0068248E"/>
    <w:rsid w:val="00683DAF"/>
    <w:rsid w:val="006862BD"/>
    <w:rsid w:val="006876CD"/>
    <w:rsid w:val="006923E9"/>
    <w:rsid w:val="00695A72"/>
    <w:rsid w:val="00695F84"/>
    <w:rsid w:val="006971BE"/>
    <w:rsid w:val="006A029F"/>
    <w:rsid w:val="006A2FC0"/>
    <w:rsid w:val="006A36CC"/>
    <w:rsid w:val="006A4679"/>
    <w:rsid w:val="006A4C6F"/>
    <w:rsid w:val="006B0DAD"/>
    <w:rsid w:val="006B2E30"/>
    <w:rsid w:val="006B45AA"/>
    <w:rsid w:val="006B4630"/>
    <w:rsid w:val="006B4999"/>
    <w:rsid w:val="006B4D66"/>
    <w:rsid w:val="006B66F3"/>
    <w:rsid w:val="006B6787"/>
    <w:rsid w:val="006B7A66"/>
    <w:rsid w:val="006B7C02"/>
    <w:rsid w:val="006C12F0"/>
    <w:rsid w:val="006C2A85"/>
    <w:rsid w:val="006C2C85"/>
    <w:rsid w:val="006C38F3"/>
    <w:rsid w:val="006C714A"/>
    <w:rsid w:val="006C7695"/>
    <w:rsid w:val="006D0212"/>
    <w:rsid w:val="006D14DC"/>
    <w:rsid w:val="006D33A7"/>
    <w:rsid w:val="006D39ED"/>
    <w:rsid w:val="006D411A"/>
    <w:rsid w:val="006D6572"/>
    <w:rsid w:val="006D6A24"/>
    <w:rsid w:val="006E1E98"/>
    <w:rsid w:val="006E7053"/>
    <w:rsid w:val="006E7877"/>
    <w:rsid w:val="006F0BC6"/>
    <w:rsid w:val="006F3C95"/>
    <w:rsid w:val="006F731F"/>
    <w:rsid w:val="00702B55"/>
    <w:rsid w:val="00704714"/>
    <w:rsid w:val="00710F7D"/>
    <w:rsid w:val="0071481A"/>
    <w:rsid w:val="00715520"/>
    <w:rsid w:val="007171BA"/>
    <w:rsid w:val="007206CB"/>
    <w:rsid w:val="007208F5"/>
    <w:rsid w:val="0072118F"/>
    <w:rsid w:val="00722B1E"/>
    <w:rsid w:val="00722BFD"/>
    <w:rsid w:val="0072466B"/>
    <w:rsid w:val="007278E9"/>
    <w:rsid w:val="007311BB"/>
    <w:rsid w:val="00731354"/>
    <w:rsid w:val="00732A96"/>
    <w:rsid w:val="00736691"/>
    <w:rsid w:val="00737B5F"/>
    <w:rsid w:val="00742672"/>
    <w:rsid w:val="00745C41"/>
    <w:rsid w:val="00750688"/>
    <w:rsid w:val="00750B74"/>
    <w:rsid w:val="0075207E"/>
    <w:rsid w:val="0075680C"/>
    <w:rsid w:val="00756B1B"/>
    <w:rsid w:val="007608AB"/>
    <w:rsid w:val="007616A4"/>
    <w:rsid w:val="00764110"/>
    <w:rsid w:val="00764298"/>
    <w:rsid w:val="00765F2A"/>
    <w:rsid w:val="0076659A"/>
    <w:rsid w:val="00770CA2"/>
    <w:rsid w:val="00771923"/>
    <w:rsid w:val="0077302B"/>
    <w:rsid w:val="00773FC1"/>
    <w:rsid w:val="00775B39"/>
    <w:rsid w:val="00780842"/>
    <w:rsid w:val="00782B6A"/>
    <w:rsid w:val="0078464A"/>
    <w:rsid w:val="00785A76"/>
    <w:rsid w:val="00787CE8"/>
    <w:rsid w:val="0079043A"/>
    <w:rsid w:val="00790F48"/>
    <w:rsid w:val="00791E01"/>
    <w:rsid w:val="00793F0D"/>
    <w:rsid w:val="00794350"/>
    <w:rsid w:val="00795135"/>
    <w:rsid w:val="007A0CC9"/>
    <w:rsid w:val="007A398D"/>
    <w:rsid w:val="007A635C"/>
    <w:rsid w:val="007A7009"/>
    <w:rsid w:val="007A7F79"/>
    <w:rsid w:val="007B2A95"/>
    <w:rsid w:val="007B59DF"/>
    <w:rsid w:val="007B5A36"/>
    <w:rsid w:val="007B5ECF"/>
    <w:rsid w:val="007B6641"/>
    <w:rsid w:val="007C0433"/>
    <w:rsid w:val="007C461C"/>
    <w:rsid w:val="007C4B3D"/>
    <w:rsid w:val="007C4BD7"/>
    <w:rsid w:val="007D15B1"/>
    <w:rsid w:val="007D205E"/>
    <w:rsid w:val="007D3417"/>
    <w:rsid w:val="007D44DA"/>
    <w:rsid w:val="007D5655"/>
    <w:rsid w:val="007D652F"/>
    <w:rsid w:val="007E0205"/>
    <w:rsid w:val="007E0EE7"/>
    <w:rsid w:val="007E1727"/>
    <w:rsid w:val="007E2AA5"/>
    <w:rsid w:val="007E33A0"/>
    <w:rsid w:val="007E3ECB"/>
    <w:rsid w:val="007E429E"/>
    <w:rsid w:val="007E5046"/>
    <w:rsid w:val="007E7D86"/>
    <w:rsid w:val="007F06DB"/>
    <w:rsid w:val="007F6636"/>
    <w:rsid w:val="00803846"/>
    <w:rsid w:val="00804647"/>
    <w:rsid w:val="008057AE"/>
    <w:rsid w:val="00812573"/>
    <w:rsid w:val="00814700"/>
    <w:rsid w:val="0081535F"/>
    <w:rsid w:val="00816442"/>
    <w:rsid w:val="008165B2"/>
    <w:rsid w:val="00820CB9"/>
    <w:rsid w:val="00820D2E"/>
    <w:rsid w:val="00824BF8"/>
    <w:rsid w:val="00825D3C"/>
    <w:rsid w:val="008265CA"/>
    <w:rsid w:val="00830B8F"/>
    <w:rsid w:val="00832B96"/>
    <w:rsid w:val="00832BDE"/>
    <w:rsid w:val="00833800"/>
    <w:rsid w:val="00833954"/>
    <w:rsid w:val="0083460D"/>
    <w:rsid w:val="008347B2"/>
    <w:rsid w:val="0083589B"/>
    <w:rsid w:val="00840CB8"/>
    <w:rsid w:val="0084240C"/>
    <w:rsid w:val="008427BE"/>
    <w:rsid w:val="00842C75"/>
    <w:rsid w:val="00845626"/>
    <w:rsid w:val="008470CB"/>
    <w:rsid w:val="00851C89"/>
    <w:rsid w:val="00853D41"/>
    <w:rsid w:val="00854274"/>
    <w:rsid w:val="00856CBB"/>
    <w:rsid w:val="00862320"/>
    <w:rsid w:val="008658EE"/>
    <w:rsid w:val="00867C71"/>
    <w:rsid w:val="008774DC"/>
    <w:rsid w:val="008809FA"/>
    <w:rsid w:val="0088158C"/>
    <w:rsid w:val="0088253F"/>
    <w:rsid w:val="00886BCE"/>
    <w:rsid w:val="0089030B"/>
    <w:rsid w:val="00891ECC"/>
    <w:rsid w:val="00892D41"/>
    <w:rsid w:val="00894B53"/>
    <w:rsid w:val="00895C12"/>
    <w:rsid w:val="008A0286"/>
    <w:rsid w:val="008A3430"/>
    <w:rsid w:val="008A5322"/>
    <w:rsid w:val="008B3B20"/>
    <w:rsid w:val="008B4D84"/>
    <w:rsid w:val="008B5556"/>
    <w:rsid w:val="008B7B34"/>
    <w:rsid w:val="008C24A5"/>
    <w:rsid w:val="008C3F12"/>
    <w:rsid w:val="008C494B"/>
    <w:rsid w:val="008C5F3D"/>
    <w:rsid w:val="008C671B"/>
    <w:rsid w:val="008C7322"/>
    <w:rsid w:val="008D07A6"/>
    <w:rsid w:val="008D6E57"/>
    <w:rsid w:val="008E014B"/>
    <w:rsid w:val="008E2287"/>
    <w:rsid w:val="008E3E13"/>
    <w:rsid w:val="008E41DB"/>
    <w:rsid w:val="008E5123"/>
    <w:rsid w:val="008E54E8"/>
    <w:rsid w:val="008F0513"/>
    <w:rsid w:val="008F3F34"/>
    <w:rsid w:val="008F4F71"/>
    <w:rsid w:val="00901648"/>
    <w:rsid w:val="00902639"/>
    <w:rsid w:val="00904C58"/>
    <w:rsid w:val="009051E7"/>
    <w:rsid w:val="0091005E"/>
    <w:rsid w:val="009102BF"/>
    <w:rsid w:val="00913FF0"/>
    <w:rsid w:val="00916756"/>
    <w:rsid w:val="009171D0"/>
    <w:rsid w:val="00917CBD"/>
    <w:rsid w:val="0092360C"/>
    <w:rsid w:val="00924529"/>
    <w:rsid w:val="00924B7A"/>
    <w:rsid w:val="00925E88"/>
    <w:rsid w:val="00927DA6"/>
    <w:rsid w:val="00930969"/>
    <w:rsid w:val="00930D00"/>
    <w:rsid w:val="009314A2"/>
    <w:rsid w:val="0093429A"/>
    <w:rsid w:val="009346D9"/>
    <w:rsid w:val="00937DCA"/>
    <w:rsid w:val="009409B5"/>
    <w:rsid w:val="009419E0"/>
    <w:rsid w:val="009474BB"/>
    <w:rsid w:val="009500B2"/>
    <w:rsid w:val="009536D5"/>
    <w:rsid w:val="009538C2"/>
    <w:rsid w:val="009541E6"/>
    <w:rsid w:val="00955C0B"/>
    <w:rsid w:val="00956596"/>
    <w:rsid w:val="009609F2"/>
    <w:rsid w:val="00960C74"/>
    <w:rsid w:val="00962203"/>
    <w:rsid w:val="00962D38"/>
    <w:rsid w:val="00963816"/>
    <w:rsid w:val="009652B6"/>
    <w:rsid w:val="00965884"/>
    <w:rsid w:val="009678A3"/>
    <w:rsid w:val="00967A97"/>
    <w:rsid w:val="00967B48"/>
    <w:rsid w:val="00967F61"/>
    <w:rsid w:val="0097220D"/>
    <w:rsid w:val="00972250"/>
    <w:rsid w:val="00973B19"/>
    <w:rsid w:val="0097568D"/>
    <w:rsid w:val="00976F2B"/>
    <w:rsid w:val="00977058"/>
    <w:rsid w:val="00981428"/>
    <w:rsid w:val="00983225"/>
    <w:rsid w:val="0098422D"/>
    <w:rsid w:val="00985646"/>
    <w:rsid w:val="00991879"/>
    <w:rsid w:val="00992C4C"/>
    <w:rsid w:val="0099465A"/>
    <w:rsid w:val="009952FD"/>
    <w:rsid w:val="00995E6A"/>
    <w:rsid w:val="00996573"/>
    <w:rsid w:val="0099658B"/>
    <w:rsid w:val="00996DD5"/>
    <w:rsid w:val="009A4E37"/>
    <w:rsid w:val="009B2498"/>
    <w:rsid w:val="009B2880"/>
    <w:rsid w:val="009B44F1"/>
    <w:rsid w:val="009B5246"/>
    <w:rsid w:val="009B6895"/>
    <w:rsid w:val="009B6AB1"/>
    <w:rsid w:val="009B765E"/>
    <w:rsid w:val="009C245D"/>
    <w:rsid w:val="009D051B"/>
    <w:rsid w:val="009D1E93"/>
    <w:rsid w:val="009D3500"/>
    <w:rsid w:val="009D59B3"/>
    <w:rsid w:val="009D6361"/>
    <w:rsid w:val="009E5ACB"/>
    <w:rsid w:val="009E791B"/>
    <w:rsid w:val="009E7EEB"/>
    <w:rsid w:val="009F04FA"/>
    <w:rsid w:val="009F1FA4"/>
    <w:rsid w:val="009F237B"/>
    <w:rsid w:val="009F2F13"/>
    <w:rsid w:val="009F39F7"/>
    <w:rsid w:val="009F7855"/>
    <w:rsid w:val="00A02681"/>
    <w:rsid w:val="00A03241"/>
    <w:rsid w:val="00A064CC"/>
    <w:rsid w:val="00A06B8E"/>
    <w:rsid w:val="00A11980"/>
    <w:rsid w:val="00A1409F"/>
    <w:rsid w:val="00A164AB"/>
    <w:rsid w:val="00A2397D"/>
    <w:rsid w:val="00A24C7A"/>
    <w:rsid w:val="00A275CE"/>
    <w:rsid w:val="00A41171"/>
    <w:rsid w:val="00A42D78"/>
    <w:rsid w:val="00A430F4"/>
    <w:rsid w:val="00A4336B"/>
    <w:rsid w:val="00A463C6"/>
    <w:rsid w:val="00A46B27"/>
    <w:rsid w:val="00A46F6D"/>
    <w:rsid w:val="00A50F90"/>
    <w:rsid w:val="00A51249"/>
    <w:rsid w:val="00A51795"/>
    <w:rsid w:val="00A52069"/>
    <w:rsid w:val="00A53094"/>
    <w:rsid w:val="00A5346C"/>
    <w:rsid w:val="00A537AA"/>
    <w:rsid w:val="00A53F3B"/>
    <w:rsid w:val="00A56A17"/>
    <w:rsid w:val="00A571A1"/>
    <w:rsid w:val="00A6367F"/>
    <w:rsid w:val="00A64322"/>
    <w:rsid w:val="00A6511B"/>
    <w:rsid w:val="00A70DEB"/>
    <w:rsid w:val="00A73BA2"/>
    <w:rsid w:val="00A74041"/>
    <w:rsid w:val="00A74293"/>
    <w:rsid w:val="00A756E5"/>
    <w:rsid w:val="00A77D1B"/>
    <w:rsid w:val="00A80A79"/>
    <w:rsid w:val="00A83526"/>
    <w:rsid w:val="00A91DAD"/>
    <w:rsid w:val="00A91DB0"/>
    <w:rsid w:val="00A93F20"/>
    <w:rsid w:val="00A96C36"/>
    <w:rsid w:val="00A97D8A"/>
    <w:rsid w:val="00AA0F33"/>
    <w:rsid w:val="00AA0F73"/>
    <w:rsid w:val="00AA2E90"/>
    <w:rsid w:val="00AA3B7C"/>
    <w:rsid w:val="00AA4760"/>
    <w:rsid w:val="00AA4C6C"/>
    <w:rsid w:val="00AA703D"/>
    <w:rsid w:val="00AB4E51"/>
    <w:rsid w:val="00AB632B"/>
    <w:rsid w:val="00AB73E6"/>
    <w:rsid w:val="00AC7287"/>
    <w:rsid w:val="00AC7DFA"/>
    <w:rsid w:val="00AC7E1F"/>
    <w:rsid w:val="00AD04B5"/>
    <w:rsid w:val="00AD1460"/>
    <w:rsid w:val="00AD1E0B"/>
    <w:rsid w:val="00AD574E"/>
    <w:rsid w:val="00AD6348"/>
    <w:rsid w:val="00AD65AB"/>
    <w:rsid w:val="00AE5C00"/>
    <w:rsid w:val="00AE670F"/>
    <w:rsid w:val="00AF37CF"/>
    <w:rsid w:val="00AF552E"/>
    <w:rsid w:val="00B006A3"/>
    <w:rsid w:val="00B009E4"/>
    <w:rsid w:val="00B01BE2"/>
    <w:rsid w:val="00B03AF8"/>
    <w:rsid w:val="00B13278"/>
    <w:rsid w:val="00B141B0"/>
    <w:rsid w:val="00B17D1F"/>
    <w:rsid w:val="00B2413D"/>
    <w:rsid w:val="00B24FA7"/>
    <w:rsid w:val="00B27E1B"/>
    <w:rsid w:val="00B30609"/>
    <w:rsid w:val="00B30BA6"/>
    <w:rsid w:val="00B30CDC"/>
    <w:rsid w:val="00B31666"/>
    <w:rsid w:val="00B352F5"/>
    <w:rsid w:val="00B35C01"/>
    <w:rsid w:val="00B35F94"/>
    <w:rsid w:val="00B41620"/>
    <w:rsid w:val="00B43EE4"/>
    <w:rsid w:val="00B442AC"/>
    <w:rsid w:val="00B51711"/>
    <w:rsid w:val="00B5194A"/>
    <w:rsid w:val="00B531AF"/>
    <w:rsid w:val="00B54DAB"/>
    <w:rsid w:val="00B56A31"/>
    <w:rsid w:val="00B60F4C"/>
    <w:rsid w:val="00B61246"/>
    <w:rsid w:val="00B62247"/>
    <w:rsid w:val="00B6311B"/>
    <w:rsid w:val="00B65364"/>
    <w:rsid w:val="00B72756"/>
    <w:rsid w:val="00B83DCD"/>
    <w:rsid w:val="00B845A9"/>
    <w:rsid w:val="00B85B31"/>
    <w:rsid w:val="00B85B94"/>
    <w:rsid w:val="00B93269"/>
    <w:rsid w:val="00B93E8F"/>
    <w:rsid w:val="00B96D6A"/>
    <w:rsid w:val="00BA0D2F"/>
    <w:rsid w:val="00BA1631"/>
    <w:rsid w:val="00BA1EA7"/>
    <w:rsid w:val="00BA2ADA"/>
    <w:rsid w:val="00BA6358"/>
    <w:rsid w:val="00BA69F0"/>
    <w:rsid w:val="00BA69FD"/>
    <w:rsid w:val="00BB036D"/>
    <w:rsid w:val="00BB10D5"/>
    <w:rsid w:val="00BB1AF9"/>
    <w:rsid w:val="00BB474C"/>
    <w:rsid w:val="00BB4F8E"/>
    <w:rsid w:val="00BB7406"/>
    <w:rsid w:val="00BC10C2"/>
    <w:rsid w:val="00BC2E3A"/>
    <w:rsid w:val="00BC3B24"/>
    <w:rsid w:val="00BC5CE0"/>
    <w:rsid w:val="00BC68F5"/>
    <w:rsid w:val="00BC7B43"/>
    <w:rsid w:val="00BD0D29"/>
    <w:rsid w:val="00BD16A8"/>
    <w:rsid w:val="00BD1F16"/>
    <w:rsid w:val="00BD4050"/>
    <w:rsid w:val="00BD7358"/>
    <w:rsid w:val="00BE1016"/>
    <w:rsid w:val="00BE39E3"/>
    <w:rsid w:val="00BF0B63"/>
    <w:rsid w:val="00C04456"/>
    <w:rsid w:val="00C07541"/>
    <w:rsid w:val="00C11A5C"/>
    <w:rsid w:val="00C13BF1"/>
    <w:rsid w:val="00C148D7"/>
    <w:rsid w:val="00C17F64"/>
    <w:rsid w:val="00C21329"/>
    <w:rsid w:val="00C21784"/>
    <w:rsid w:val="00C23A82"/>
    <w:rsid w:val="00C23FEF"/>
    <w:rsid w:val="00C260A7"/>
    <w:rsid w:val="00C300B2"/>
    <w:rsid w:val="00C30A09"/>
    <w:rsid w:val="00C350EF"/>
    <w:rsid w:val="00C3708E"/>
    <w:rsid w:val="00C370FB"/>
    <w:rsid w:val="00C372B0"/>
    <w:rsid w:val="00C37944"/>
    <w:rsid w:val="00C46EBA"/>
    <w:rsid w:val="00C46EC2"/>
    <w:rsid w:val="00C50652"/>
    <w:rsid w:val="00C50ADF"/>
    <w:rsid w:val="00C535E4"/>
    <w:rsid w:val="00C5419E"/>
    <w:rsid w:val="00C6379D"/>
    <w:rsid w:val="00C653F8"/>
    <w:rsid w:val="00C73149"/>
    <w:rsid w:val="00C7316A"/>
    <w:rsid w:val="00C74AC4"/>
    <w:rsid w:val="00C75700"/>
    <w:rsid w:val="00C75BB6"/>
    <w:rsid w:val="00C760FC"/>
    <w:rsid w:val="00C770AC"/>
    <w:rsid w:val="00C8091E"/>
    <w:rsid w:val="00C813DF"/>
    <w:rsid w:val="00C838CD"/>
    <w:rsid w:val="00C841CB"/>
    <w:rsid w:val="00C86BB2"/>
    <w:rsid w:val="00C8752B"/>
    <w:rsid w:val="00C876C3"/>
    <w:rsid w:val="00C91440"/>
    <w:rsid w:val="00C92A3C"/>
    <w:rsid w:val="00C92B12"/>
    <w:rsid w:val="00C93460"/>
    <w:rsid w:val="00C953B8"/>
    <w:rsid w:val="00C95C1E"/>
    <w:rsid w:val="00CA285C"/>
    <w:rsid w:val="00CA3C54"/>
    <w:rsid w:val="00CA45AD"/>
    <w:rsid w:val="00CA4906"/>
    <w:rsid w:val="00CB20F9"/>
    <w:rsid w:val="00CB2DB9"/>
    <w:rsid w:val="00CB3CCD"/>
    <w:rsid w:val="00CB679B"/>
    <w:rsid w:val="00CB7F57"/>
    <w:rsid w:val="00CC1C52"/>
    <w:rsid w:val="00CC23B9"/>
    <w:rsid w:val="00CC2ECF"/>
    <w:rsid w:val="00CC77D5"/>
    <w:rsid w:val="00CC7FB9"/>
    <w:rsid w:val="00CD0DA7"/>
    <w:rsid w:val="00CD2D7E"/>
    <w:rsid w:val="00CD3EE3"/>
    <w:rsid w:val="00CD54D8"/>
    <w:rsid w:val="00CD6E9E"/>
    <w:rsid w:val="00CE0228"/>
    <w:rsid w:val="00CE395C"/>
    <w:rsid w:val="00CE3971"/>
    <w:rsid w:val="00CE439D"/>
    <w:rsid w:val="00CE630D"/>
    <w:rsid w:val="00CE7674"/>
    <w:rsid w:val="00CF2B4A"/>
    <w:rsid w:val="00CF3837"/>
    <w:rsid w:val="00CF68B0"/>
    <w:rsid w:val="00CF6BF5"/>
    <w:rsid w:val="00D02C0B"/>
    <w:rsid w:val="00D046BD"/>
    <w:rsid w:val="00D05218"/>
    <w:rsid w:val="00D118DF"/>
    <w:rsid w:val="00D13F9C"/>
    <w:rsid w:val="00D140A2"/>
    <w:rsid w:val="00D1464B"/>
    <w:rsid w:val="00D16934"/>
    <w:rsid w:val="00D16C1D"/>
    <w:rsid w:val="00D16DC4"/>
    <w:rsid w:val="00D17DB4"/>
    <w:rsid w:val="00D214C8"/>
    <w:rsid w:val="00D233DD"/>
    <w:rsid w:val="00D23D1E"/>
    <w:rsid w:val="00D23F66"/>
    <w:rsid w:val="00D26C56"/>
    <w:rsid w:val="00D341B6"/>
    <w:rsid w:val="00D34D1D"/>
    <w:rsid w:val="00D41098"/>
    <w:rsid w:val="00D46278"/>
    <w:rsid w:val="00D475E4"/>
    <w:rsid w:val="00D511AE"/>
    <w:rsid w:val="00D52230"/>
    <w:rsid w:val="00D5361C"/>
    <w:rsid w:val="00D5385D"/>
    <w:rsid w:val="00D54605"/>
    <w:rsid w:val="00D562ED"/>
    <w:rsid w:val="00D57486"/>
    <w:rsid w:val="00D6077D"/>
    <w:rsid w:val="00D61CD5"/>
    <w:rsid w:val="00D64A31"/>
    <w:rsid w:val="00D64F61"/>
    <w:rsid w:val="00D67BF1"/>
    <w:rsid w:val="00D776F9"/>
    <w:rsid w:val="00D80B0E"/>
    <w:rsid w:val="00D81456"/>
    <w:rsid w:val="00D8353A"/>
    <w:rsid w:val="00D86EEA"/>
    <w:rsid w:val="00D87029"/>
    <w:rsid w:val="00D87FD3"/>
    <w:rsid w:val="00D90F06"/>
    <w:rsid w:val="00D94998"/>
    <w:rsid w:val="00D94BDF"/>
    <w:rsid w:val="00D95625"/>
    <w:rsid w:val="00D96FEA"/>
    <w:rsid w:val="00D97905"/>
    <w:rsid w:val="00DA308C"/>
    <w:rsid w:val="00DA46BA"/>
    <w:rsid w:val="00DA5248"/>
    <w:rsid w:val="00DA69EA"/>
    <w:rsid w:val="00DB0CD4"/>
    <w:rsid w:val="00DB2947"/>
    <w:rsid w:val="00DB6C96"/>
    <w:rsid w:val="00DB7C42"/>
    <w:rsid w:val="00DC224B"/>
    <w:rsid w:val="00DC3075"/>
    <w:rsid w:val="00DC4401"/>
    <w:rsid w:val="00DD1C39"/>
    <w:rsid w:val="00DD2A31"/>
    <w:rsid w:val="00DD4ADA"/>
    <w:rsid w:val="00DD5A5F"/>
    <w:rsid w:val="00DD69AA"/>
    <w:rsid w:val="00DD7AB9"/>
    <w:rsid w:val="00DE08CF"/>
    <w:rsid w:val="00DE2EB1"/>
    <w:rsid w:val="00DE30A9"/>
    <w:rsid w:val="00DE6EEC"/>
    <w:rsid w:val="00DF19F1"/>
    <w:rsid w:val="00DF3DF5"/>
    <w:rsid w:val="00DF688D"/>
    <w:rsid w:val="00DF7157"/>
    <w:rsid w:val="00DF742E"/>
    <w:rsid w:val="00E00790"/>
    <w:rsid w:val="00E01FAD"/>
    <w:rsid w:val="00E02792"/>
    <w:rsid w:val="00E02AE7"/>
    <w:rsid w:val="00E042CD"/>
    <w:rsid w:val="00E04836"/>
    <w:rsid w:val="00E05316"/>
    <w:rsid w:val="00E0742F"/>
    <w:rsid w:val="00E10BD4"/>
    <w:rsid w:val="00E1165E"/>
    <w:rsid w:val="00E11F81"/>
    <w:rsid w:val="00E1629B"/>
    <w:rsid w:val="00E16FC9"/>
    <w:rsid w:val="00E2166E"/>
    <w:rsid w:val="00E21C5F"/>
    <w:rsid w:val="00E2222B"/>
    <w:rsid w:val="00E229D1"/>
    <w:rsid w:val="00E239BC"/>
    <w:rsid w:val="00E268BC"/>
    <w:rsid w:val="00E3130A"/>
    <w:rsid w:val="00E32139"/>
    <w:rsid w:val="00E328FF"/>
    <w:rsid w:val="00E346BF"/>
    <w:rsid w:val="00E368EA"/>
    <w:rsid w:val="00E400C6"/>
    <w:rsid w:val="00E4192C"/>
    <w:rsid w:val="00E45F3A"/>
    <w:rsid w:val="00E528BB"/>
    <w:rsid w:val="00E55C7B"/>
    <w:rsid w:val="00E619FC"/>
    <w:rsid w:val="00E61BDC"/>
    <w:rsid w:val="00E655E4"/>
    <w:rsid w:val="00E6577A"/>
    <w:rsid w:val="00E66A84"/>
    <w:rsid w:val="00E7315A"/>
    <w:rsid w:val="00E7460E"/>
    <w:rsid w:val="00E75C30"/>
    <w:rsid w:val="00E76760"/>
    <w:rsid w:val="00E80B75"/>
    <w:rsid w:val="00E8273F"/>
    <w:rsid w:val="00E85271"/>
    <w:rsid w:val="00E86145"/>
    <w:rsid w:val="00E868C8"/>
    <w:rsid w:val="00E86C96"/>
    <w:rsid w:val="00E86FB0"/>
    <w:rsid w:val="00E87F6E"/>
    <w:rsid w:val="00E912E8"/>
    <w:rsid w:val="00E925A7"/>
    <w:rsid w:val="00E941DD"/>
    <w:rsid w:val="00E96386"/>
    <w:rsid w:val="00E97276"/>
    <w:rsid w:val="00EA0893"/>
    <w:rsid w:val="00EA0E5C"/>
    <w:rsid w:val="00EA1174"/>
    <w:rsid w:val="00EA2FAC"/>
    <w:rsid w:val="00EA439A"/>
    <w:rsid w:val="00EA5E14"/>
    <w:rsid w:val="00EB03DF"/>
    <w:rsid w:val="00EB060D"/>
    <w:rsid w:val="00EB347E"/>
    <w:rsid w:val="00EB4226"/>
    <w:rsid w:val="00EB525B"/>
    <w:rsid w:val="00EC209E"/>
    <w:rsid w:val="00EC38AA"/>
    <w:rsid w:val="00EC71B4"/>
    <w:rsid w:val="00EC7829"/>
    <w:rsid w:val="00ED23E1"/>
    <w:rsid w:val="00ED2797"/>
    <w:rsid w:val="00ED3A39"/>
    <w:rsid w:val="00ED47DE"/>
    <w:rsid w:val="00ED5DE5"/>
    <w:rsid w:val="00ED5FBE"/>
    <w:rsid w:val="00ED6A62"/>
    <w:rsid w:val="00EE4F79"/>
    <w:rsid w:val="00EE70A2"/>
    <w:rsid w:val="00EE7ED5"/>
    <w:rsid w:val="00EF0DAD"/>
    <w:rsid w:val="00EF171F"/>
    <w:rsid w:val="00EF37DB"/>
    <w:rsid w:val="00EF4F30"/>
    <w:rsid w:val="00F0050E"/>
    <w:rsid w:val="00F00FF6"/>
    <w:rsid w:val="00F021DD"/>
    <w:rsid w:val="00F05F65"/>
    <w:rsid w:val="00F1000D"/>
    <w:rsid w:val="00F12C39"/>
    <w:rsid w:val="00F22703"/>
    <w:rsid w:val="00F22982"/>
    <w:rsid w:val="00F25005"/>
    <w:rsid w:val="00F26530"/>
    <w:rsid w:val="00F304EB"/>
    <w:rsid w:val="00F3338F"/>
    <w:rsid w:val="00F34479"/>
    <w:rsid w:val="00F34BE5"/>
    <w:rsid w:val="00F34C75"/>
    <w:rsid w:val="00F352A6"/>
    <w:rsid w:val="00F3536F"/>
    <w:rsid w:val="00F41207"/>
    <w:rsid w:val="00F50A47"/>
    <w:rsid w:val="00F52FD6"/>
    <w:rsid w:val="00F53D66"/>
    <w:rsid w:val="00F54B42"/>
    <w:rsid w:val="00F54B8A"/>
    <w:rsid w:val="00F55C8A"/>
    <w:rsid w:val="00F64589"/>
    <w:rsid w:val="00F671D8"/>
    <w:rsid w:val="00F723F7"/>
    <w:rsid w:val="00F74F73"/>
    <w:rsid w:val="00F7686E"/>
    <w:rsid w:val="00F777F8"/>
    <w:rsid w:val="00F80EE2"/>
    <w:rsid w:val="00F811B8"/>
    <w:rsid w:val="00F815D6"/>
    <w:rsid w:val="00F84F7A"/>
    <w:rsid w:val="00F903C4"/>
    <w:rsid w:val="00F90C30"/>
    <w:rsid w:val="00F91AFA"/>
    <w:rsid w:val="00F93ADE"/>
    <w:rsid w:val="00F977CE"/>
    <w:rsid w:val="00FA48D3"/>
    <w:rsid w:val="00FA510A"/>
    <w:rsid w:val="00FA5115"/>
    <w:rsid w:val="00FA53E5"/>
    <w:rsid w:val="00FB38E5"/>
    <w:rsid w:val="00FB44E6"/>
    <w:rsid w:val="00FB4F26"/>
    <w:rsid w:val="00FB6AF7"/>
    <w:rsid w:val="00FB6FA5"/>
    <w:rsid w:val="00FC20AD"/>
    <w:rsid w:val="00FC26D7"/>
    <w:rsid w:val="00FC30EF"/>
    <w:rsid w:val="00FC4C36"/>
    <w:rsid w:val="00FC6826"/>
    <w:rsid w:val="00FC757E"/>
    <w:rsid w:val="00FD0FA6"/>
    <w:rsid w:val="00FD5F0A"/>
    <w:rsid w:val="00FD6473"/>
    <w:rsid w:val="00FE099F"/>
    <w:rsid w:val="00FE127E"/>
    <w:rsid w:val="00FE1C65"/>
    <w:rsid w:val="00FE2AB9"/>
    <w:rsid w:val="00FF13DD"/>
    <w:rsid w:val="00FF19C8"/>
    <w:rsid w:val="00FF5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D575C"/>
  <w15:chartTrackingRefBased/>
  <w15:docId w15:val="{E21B0F67-0FD7-4EDD-967F-F48759C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31666"/>
    <w:pPr>
      <w:ind w:left="720"/>
      <w:contextualSpacing/>
    </w:pPr>
  </w:style>
  <w:style w:type="paragraph" w:styleId="Galvene">
    <w:name w:val="header"/>
    <w:basedOn w:val="Parasts"/>
    <w:link w:val="GalveneRakstz"/>
    <w:uiPriority w:val="99"/>
    <w:unhideWhenUsed/>
    <w:rsid w:val="00B3166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31666"/>
  </w:style>
  <w:style w:type="paragraph" w:styleId="Kjene">
    <w:name w:val="footer"/>
    <w:basedOn w:val="Parasts"/>
    <w:link w:val="KjeneRakstz"/>
    <w:uiPriority w:val="99"/>
    <w:unhideWhenUsed/>
    <w:rsid w:val="00B3166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1666"/>
  </w:style>
  <w:style w:type="table" w:styleId="Reatabula">
    <w:name w:val="Table Grid"/>
    <w:basedOn w:val="Parastatabula"/>
    <w:uiPriority w:val="39"/>
    <w:rsid w:val="0097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D6E4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6E4E"/>
    <w:rPr>
      <w:rFonts w:ascii="Segoe UI" w:hAnsi="Segoe UI" w:cs="Segoe UI"/>
      <w:sz w:val="18"/>
      <w:szCs w:val="18"/>
    </w:rPr>
  </w:style>
  <w:style w:type="character" w:styleId="Komentraatsauce">
    <w:name w:val="annotation reference"/>
    <w:basedOn w:val="Noklusjumarindkopasfonts"/>
    <w:uiPriority w:val="99"/>
    <w:semiHidden/>
    <w:unhideWhenUsed/>
    <w:rsid w:val="008B4D84"/>
    <w:rPr>
      <w:sz w:val="16"/>
      <w:szCs w:val="16"/>
    </w:rPr>
  </w:style>
  <w:style w:type="paragraph" w:styleId="Komentrateksts">
    <w:name w:val="annotation text"/>
    <w:basedOn w:val="Parasts"/>
    <w:link w:val="KomentratekstsRakstz"/>
    <w:uiPriority w:val="99"/>
    <w:semiHidden/>
    <w:unhideWhenUsed/>
    <w:rsid w:val="008B4D8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B4D84"/>
    <w:rPr>
      <w:sz w:val="20"/>
      <w:szCs w:val="20"/>
    </w:rPr>
  </w:style>
  <w:style w:type="paragraph" w:styleId="Komentratma">
    <w:name w:val="annotation subject"/>
    <w:basedOn w:val="Komentrateksts"/>
    <w:next w:val="Komentrateksts"/>
    <w:link w:val="KomentratmaRakstz"/>
    <w:uiPriority w:val="99"/>
    <w:semiHidden/>
    <w:unhideWhenUsed/>
    <w:rsid w:val="008B4D84"/>
    <w:rPr>
      <w:b/>
      <w:bCs/>
    </w:rPr>
  </w:style>
  <w:style w:type="character" w:customStyle="1" w:styleId="KomentratmaRakstz">
    <w:name w:val="Komentāra tēma Rakstz."/>
    <w:basedOn w:val="KomentratekstsRakstz"/>
    <w:link w:val="Komentratma"/>
    <w:uiPriority w:val="99"/>
    <w:semiHidden/>
    <w:rsid w:val="008B4D84"/>
    <w:rPr>
      <w:b/>
      <w:bCs/>
      <w:sz w:val="20"/>
      <w:szCs w:val="20"/>
    </w:rPr>
  </w:style>
  <w:style w:type="paragraph" w:styleId="Vresteksts">
    <w:name w:val="footnote text"/>
    <w:basedOn w:val="Parasts"/>
    <w:link w:val="VrestekstsRakstz"/>
    <w:uiPriority w:val="99"/>
    <w:semiHidden/>
    <w:unhideWhenUsed/>
    <w:rsid w:val="004B159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B1597"/>
    <w:rPr>
      <w:sz w:val="20"/>
      <w:szCs w:val="20"/>
    </w:rPr>
  </w:style>
  <w:style w:type="character" w:styleId="Vresatsauce">
    <w:name w:val="footnote reference"/>
    <w:basedOn w:val="Noklusjumarindkopasfonts"/>
    <w:uiPriority w:val="99"/>
    <w:semiHidden/>
    <w:unhideWhenUsed/>
    <w:rsid w:val="004B1597"/>
    <w:rPr>
      <w:vertAlign w:val="superscript"/>
    </w:rPr>
  </w:style>
  <w:style w:type="character" w:styleId="Hipersaite">
    <w:name w:val="Hyperlink"/>
    <w:basedOn w:val="Noklusjumarindkopasfonts"/>
    <w:uiPriority w:val="99"/>
    <w:unhideWhenUsed/>
    <w:rsid w:val="004B1597"/>
    <w:rPr>
      <w:color w:val="0563C1" w:themeColor="hyperlink"/>
      <w:u w:val="single"/>
    </w:rPr>
  </w:style>
  <w:style w:type="paragraph" w:customStyle="1" w:styleId="naisf">
    <w:name w:val="naisf"/>
    <w:basedOn w:val="Parasts"/>
    <w:rsid w:val="00C30A09"/>
    <w:pPr>
      <w:spacing w:before="75" w:after="75" w:line="240" w:lineRule="auto"/>
      <w:ind w:firstLine="375"/>
      <w:jc w:val="both"/>
    </w:pPr>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39"/>
    <w:rsid w:val="00695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44711">
      <w:bodyDiv w:val="1"/>
      <w:marLeft w:val="0"/>
      <w:marRight w:val="0"/>
      <w:marTop w:val="0"/>
      <w:marBottom w:val="0"/>
      <w:divBdr>
        <w:top w:val="none" w:sz="0" w:space="0" w:color="auto"/>
        <w:left w:val="none" w:sz="0" w:space="0" w:color="auto"/>
        <w:bottom w:val="none" w:sz="0" w:space="0" w:color="auto"/>
        <w:right w:val="none" w:sz="0" w:space="0" w:color="auto"/>
      </w:divBdr>
    </w:div>
    <w:div w:id="707920857">
      <w:bodyDiv w:val="1"/>
      <w:marLeft w:val="0"/>
      <w:marRight w:val="0"/>
      <w:marTop w:val="0"/>
      <w:marBottom w:val="0"/>
      <w:divBdr>
        <w:top w:val="none" w:sz="0" w:space="0" w:color="auto"/>
        <w:left w:val="none" w:sz="0" w:space="0" w:color="auto"/>
        <w:bottom w:val="none" w:sz="0" w:space="0" w:color="auto"/>
        <w:right w:val="none" w:sz="0" w:space="0" w:color="auto"/>
      </w:divBdr>
    </w:div>
    <w:div w:id="750741643">
      <w:bodyDiv w:val="1"/>
      <w:marLeft w:val="0"/>
      <w:marRight w:val="0"/>
      <w:marTop w:val="0"/>
      <w:marBottom w:val="0"/>
      <w:divBdr>
        <w:top w:val="none" w:sz="0" w:space="0" w:color="auto"/>
        <w:left w:val="none" w:sz="0" w:space="0" w:color="auto"/>
        <w:bottom w:val="none" w:sz="0" w:space="0" w:color="auto"/>
        <w:right w:val="none" w:sz="0" w:space="0" w:color="auto"/>
      </w:divBdr>
    </w:div>
    <w:div w:id="774640408">
      <w:bodyDiv w:val="1"/>
      <w:marLeft w:val="0"/>
      <w:marRight w:val="0"/>
      <w:marTop w:val="0"/>
      <w:marBottom w:val="0"/>
      <w:divBdr>
        <w:top w:val="none" w:sz="0" w:space="0" w:color="auto"/>
        <w:left w:val="none" w:sz="0" w:space="0" w:color="auto"/>
        <w:bottom w:val="none" w:sz="0" w:space="0" w:color="auto"/>
        <w:right w:val="none" w:sz="0" w:space="0" w:color="auto"/>
      </w:divBdr>
    </w:div>
    <w:div w:id="899171901">
      <w:bodyDiv w:val="1"/>
      <w:marLeft w:val="0"/>
      <w:marRight w:val="0"/>
      <w:marTop w:val="0"/>
      <w:marBottom w:val="0"/>
      <w:divBdr>
        <w:top w:val="none" w:sz="0" w:space="0" w:color="auto"/>
        <w:left w:val="none" w:sz="0" w:space="0" w:color="auto"/>
        <w:bottom w:val="none" w:sz="0" w:space="0" w:color="auto"/>
        <w:right w:val="none" w:sz="0" w:space="0" w:color="auto"/>
      </w:divBdr>
    </w:div>
    <w:div w:id="907764718">
      <w:bodyDiv w:val="1"/>
      <w:marLeft w:val="0"/>
      <w:marRight w:val="0"/>
      <w:marTop w:val="0"/>
      <w:marBottom w:val="0"/>
      <w:divBdr>
        <w:top w:val="none" w:sz="0" w:space="0" w:color="auto"/>
        <w:left w:val="none" w:sz="0" w:space="0" w:color="auto"/>
        <w:bottom w:val="none" w:sz="0" w:space="0" w:color="auto"/>
        <w:right w:val="none" w:sz="0" w:space="0" w:color="auto"/>
      </w:divBdr>
    </w:div>
    <w:div w:id="912660766">
      <w:bodyDiv w:val="1"/>
      <w:marLeft w:val="0"/>
      <w:marRight w:val="0"/>
      <w:marTop w:val="0"/>
      <w:marBottom w:val="0"/>
      <w:divBdr>
        <w:top w:val="none" w:sz="0" w:space="0" w:color="auto"/>
        <w:left w:val="none" w:sz="0" w:space="0" w:color="auto"/>
        <w:bottom w:val="none" w:sz="0" w:space="0" w:color="auto"/>
        <w:right w:val="none" w:sz="0" w:space="0" w:color="auto"/>
      </w:divBdr>
    </w:div>
    <w:div w:id="1134519660">
      <w:bodyDiv w:val="1"/>
      <w:marLeft w:val="0"/>
      <w:marRight w:val="0"/>
      <w:marTop w:val="0"/>
      <w:marBottom w:val="0"/>
      <w:divBdr>
        <w:top w:val="none" w:sz="0" w:space="0" w:color="auto"/>
        <w:left w:val="none" w:sz="0" w:space="0" w:color="auto"/>
        <w:bottom w:val="none" w:sz="0" w:space="0" w:color="auto"/>
        <w:right w:val="none" w:sz="0" w:space="0" w:color="auto"/>
      </w:divBdr>
    </w:div>
    <w:div w:id="1201892618">
      <w:bodyDiv w:val="1"/>
      <w:marLeft w:val="0"/>
      <w:marRight w:val="0"/>
      <w:marTop w:val="0"/>
      <w:marBottom w:val="0"/>
      <w:divBdr>
        <w:top w:val="none" w:sz="0" w:space="0" w:color="auto"/>
        <w:left w:val="none" w:sz="0" w:space="0" w:color="auto"/>
        <w:bottom w:val="none" w:sz="0" w:space="0" w:color="auto"/>
        <w:right w:val="none" w:sz="0" w:space="0" w:color="auto"/>
      </w:divBdr>
    </w:div>
    <w:div w:id="1460876857">
      <w:bodyDiv w:val="1"/>
      <w:marLeft w:val="0"/>
      <w:marRight w:val="0"/>
      <w:marTop w:val="0"/>
      <w:marBottom w:val="0"/>
      <w:divBdr>
        <w:top w:val="none" w:sz="0" w:space="0" w:color="auto"/>
        <w:left w:val="none" w:sz="0" w:space="0" w:color="auto"/>
        <w:bottom w:val="none" w:sz="0" w:space="0" w:color="auto"/>
        <w:right w:val="none" w:sz="0" w:space="0" w:color="auto"/>
      </w:divBdr>
    </w:div>
    <w:div w:id="1514488930">
      <w:bodyDiv w:val="1"/>
      <w:marLeft w:val="0"/>
      <w:marRight w:val="0"/>
      <w:marTop w:val="0"/>
      <w:marBottom w:val="0"/>
      <w:divBdr>
        <w:top w:val="none" w:sz="0" w:space="0" w:color="auto"/>
        <w:left w:val="none" w:sz="0" w:space="0" w:color="auto"/>
        <w:bottom w:val="none" w:sz="0" w:space="0" w:color="auto"/>
        <w:right w:val="none" w:sz="0" w:space="0" w:color="auto"/>
      </w:divBdr>
    </w:div>
    <w:div w:id="1650986548">
      <w:bodyDiv w:val="1"/>
      <w:marLeft w:val="0"/>
      <w:marRight w:val="0"/>
      <w:marTop w:val="0"/>
      <w:marBottom w:val="0"/>
      <w:divBdr>
        <w:top w:val="none" w:sz="0" w:space="0" w:color="auto"/>
        <w:left w:val="none" w:sz="0" w:space="0" w:color="auto"/>
        <w:bottom w:val="none" w:sz="0" w:space="0" w:color="auto"/>
        <w:right w:val="none" w:sz="0" w:space="0" w:color="auto"/>
      </w:divBdr>
    </w:div>
    <w:div w:id="1675373889">
      <w:bodyDiv w:val="1"/>
      <w:marLeft w:val="0"/>
      <w:marRight w:val="0"/>
      <w:marTop w:val="0"/>
      <w:marBottom w:val="0"/>
      <w:divBdr>
        <w:top w:val="none" w:sz="0" w:space="0" w:color="auto"/>
        <w:left w:val="none" w:sz="0" w:space="0" w:color="auto"/>
        <w:bottom w:val="none" w:sz="0" w:space="0" w:color="auto"/>
        <w:right w:val="none" w:sz="0" w:space="0" w:color="auto"/>
      </w:divBdr>
    </w:div>
    <w:div w:id="1696422425">
      <w:bodyDiv w:val="1"/>
      <w:marLeft w:val="0"/>
      <w:marRight w:val="0"/>
      <w:marTop w:val="0"/>
      <w:marBottom w:val="0"/>
      <w:divBdr>
        <w:top w:val="none" w:sz="0" w:space="0" w:color="auto"/>
        <w:left w:val="none" w:sz="0" w:space="0" w:color="auto"/>
        <w:bottom w:val="none" w:sz="0" w:space="0" w:color="auto"/>
        <w:right w:val="none" w:sz="0" w:space="0" w:color="auto"/>
      </w:divBdr>
    </w:div>
    <w:div w:id="1877813155">
      <w:bodyDiv w:val="1"/>
      <w:marLeft w:val="0"/>
      <w:marRight w:val="0"/>
      <w:marTop w:val="0"/>
      <w:marBottom w:val="0"/>
      <w:divBdr>
        <w:top w:val="none" w:sz="0" w:space="0" w:color="auto"/>
        <w:left w:val="none" w:sz="0" w:space="0" w:color="auto"/>
        <w:bottom w:val="none" w:sz="0" w:space="0" w:color="auto"/>
        <w:right w:val="none" w:sz="0" w:space="0" w:color="auto"/>
      </w:divBdr>
    </w:div>
    <w:div w:id="1892384270">
      <w:bodyDiv w:val="1"/>
      <w:marLeft w:val="0"/>
      <w:marRight w:val="0"/>
      <w:marTop w:val="0"/>
      <w:marBottom w:val="0"/>
      <w:divBdr>
        <w:top w:val="none" w:sz="0" w:space="0" w:color="auto"/>
        <w:left w:val="none" w:sz="0" w:space="0" w:color="auto"/>
        <w:bottom w:val="none" w:sz="0" w:space="0" w:color="auto"/>
        <w:right w:val="none" w:sz="0" w:space="0" w:color="auto"/>
      </w:divBdr>
    </w:div>
    <w:div w:id="2062358575">
      <w:bodyDiv w:val="1"/>
      <w:marLeft w:val="0"/>
      <w:marRight w:val="0"/>
      <w:marTop w:val="0"/>
      <w:marBottom w:val="0"/>
      <w:divBdr>
        <w:top w:val="none" w:sz="0" w:space="0" w:color="auto"/>
        <w:left w:val="none" w:sz="0" w:space="0" w:color="auto"/>
        <w:bottom w:val="none" w:sz="0" w:space="0" w:color="auto"/>
        <w:right w:val="none" w:sz="0" w:space="0" w:color="auto"/>
      </w:divBdr>
    </w:div>
    <w:div w:id="2067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E9300-1959-407C-B269-A337E259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5219</Words>
  <Characters>2975</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Instrukcija par valsts budžeta izpildes analīzi</vt:lpstr>
      <vt:lpstr>Instrukcija par valsts budžeta izpildes analīzi</vt:lpstr>
    </vt:vector>
  </TitlesOfParts>
  <Company>Finanšu ministrija</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 par valsts budžeta izpildes analīzi</dc:title>
  <dc:subject>projekta 1.pielikums</dc:subject>
  <dc:creator>Ieva Klinsone</dc:creator>
  <cp:keywords/>
  <dc:description>67095531, ieva.klinsone@fm.gov.lv</dc:description>
  <cp:lastModifiedBy>Veneranda Adama</cp:lastModifiedBy>
  <cp:revision>2</cp:revision>
  <cp:lastPrinted>2018-05-28T05:35:00Z</cp:lastPrinted>
  <dcterms:created xsi:type="dcterms:W3CDTF">2026-01-12T10:40:00Z</dcterms:created>
  <dcterms:modified xsi:type="dcterms:W3CDTF">2026-01-12T10:40:00Z</dcterms:modified>
</cp:coreProperties>
</file>