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194" w:rsidRPr="00911194" w:rsidRDefault="006E156E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SAC "</w:t>
      </w:r>
      <w:r w:rsidR="008C7DE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20</w:t>
      </w:r>
      <w:r w:rsidR="00C8526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3445DB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1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gada finans</w:t>
      </w:r>
      <w:r w:rsidR="00A3793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ējums 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27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4076"/>
        <w:gridCol w:w="2277"/>
        <w:gridCol w:w="3580"/>
      </w:tblGrid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Ekonomiskās klasifikācijas kods (EKK)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Koda nosaukums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344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 w:rsidR="0034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gada plānotais finansējums (EUR)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344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 w:rsidR="0034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gada rezultatīvais rādītājs "Amata vietu skaits institūcijā" vidēji gadā</w:t>
            </w: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18000 - 21700; 22100 - 22300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Resursi izdevumu segšanai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3445DB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10 104 216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3445DB" w:rsidP="003E57F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628</w:t>
            </w: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21300; 21400; 22100 - 22300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Ieņēmumi no maksas pak. u.c. pašu ieņēmumi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3445DB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1 518 164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37930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Pr="00911194" w:rsidRDefault="00A37930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170000;18000;19000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Pr="00911194" w:rsidRDefault="00A37930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Transferti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Default="00A37930" w:rsidP="00A379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Pr="00911194" w:rsidRDefault="00A37930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21700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Dotācija no vispārējiem ieņēmumiem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3445DB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8 586 052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21710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Vispārējā kārtībā sadalāmā dotācija no vispārējiem ieņēmumiem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3445DB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8 586 052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1000 - 9000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Izdevumi - kopā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3445DB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10 104 216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1000 - 4000; 6000 - 7000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Uzturēšanas izdevumi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3445DB" w:rsidP="003E57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9 987 863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1000 - 2000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Kārtējie izdevumi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3445DB" w:rsidP="003E57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9 641 030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Atlīdzība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3445DB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7 543 800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Atalgojums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3445DB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5 927 065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devēja VSAOI, soc. rakstura pabalsti, kompensācijas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3445DB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1 616 735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Preces un pakalpojumi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3445DB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2 097 230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3000; 6000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Sociālie pabalsti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3445DB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346 833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pabalsti, 6239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3445DB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130 800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pabalsti, 6296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3445DB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216 033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5000; 9000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Kapitālie izdevumi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C8526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lastRenderedPageBreak/>
              <w:t>5000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Pamatkapitāla veidošana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C8526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 xml:space="preserve">Finansiālā bilance 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 20</w:t>
      </w:r>
      <w:r w:rsidR="00C8526E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0C24C2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gadā liel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ākās izmaksu pozīcijas sastāda V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al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sts sociālās aprūp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s centr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klientu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ēdināšana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medikamentiem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higiēnas precēm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kurināmā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iegād</w:t>
      </w:r>
      <w:r w:rsidR="007B2E82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komunālajiem pakalpojumiem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ēku uzturēšanu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kā arī plānotie 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>telpu remont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darbi filiālē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A379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pašu spēkiem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C24C2">
        <w:rPr>
          <w:rFonts w:ascii="Times New Roman" w:eastAsia="Times New Roman" w:hAnsi="Times New Roman" w:cs="Times New Roman"/>
          <w:sz w:val="24"/>
          <w:szCs w:val="24"/>
          <w:lang w:eastAsia="lv-LV"/>
        </w:rPr>
        <w:t>,divu pacēlāju izbūve.</w:t>
      </w:r>
    </w:p>
    <w:p w:rsidR="00911194" w:rsidRPr="00911194" w:rsidRDefault="00911194" w:rsidP="00836A5A">
      <w:pPr>
        <w:spacing w:before="100" w:beforeAutospacing="1" w:after="100" w:afterAutospacing="1" w:line="240" w:lineRule="auto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Tiks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organizētas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brīvā laika aktivitātes klientiem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dažādi kultūras pasākumi (koncerti, teātru izrādes, viesošanās citos sociālās aprūpes centros, skolās, kultūras centros) un sporta pasākumi. Brīvā laika pilnveidošanai būs iespējams piedalīties dažādos interešu pulciņos – galdniecība/kokapstrāde, vides labiekārtošana, lau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ksaimniecība,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mājturība, rokdarbi, vizuālā māksla, mūzika, spo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rts.</w:t>
      </w:r>
      <w:r w:rsidR="00836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Turpināsies arī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tradicionālie pasākumi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gadskārtu ieražu svētki, ikmēneša klientu dzimšanas </w:t>
      </w:r>
      <w:r w:rsidR="006E156E">
        <w:rPr>
          <w:rFonts w:ascii="Times New Roman" w:eastAsia="Times New Roman" w:hAnsi="Times New Roman" w:cs="Times New Roman"/>
          <w:sz w:val="24"/>
          <w:szCs w:val="24"/>
          <w:lang w:eastAsia="lv-LV"/>
        </w:rPr>
        <w:t>dienu svinības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6E15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u.c.</w:t>
      </w:r>
    </w:p>
    <w:p w:rsidR="007B0913" w:rsidRDefault="007B0913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911194" w:rsidRPr="00911194" w:rsidRDefault="00911194" w:rsidP="00B62B5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VSAC "</w:t>
      </w:r>
      <w:r w:rsidR="008C7DE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20</w:t>
      </w:r>
      <w:r w:rsidR="00C02BD8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0C24C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1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gada finansējuma izmaiņas salīdzinājumā ar 20</w:t>
      </w:r>
      <w:r w:rsidR="000C24C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20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gadu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(EUR)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</w:p>
    <w:tbl>
      <w:tblPr>
        <w:tblW w:w="136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2268"/>
        <w:gridCol w:w="2976"/>
        <w:gridCol w:w="2268"/>
      </w:tblGrid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Finansiālie rādītāji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0C24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fakts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0C24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gada plāns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Izmaiņas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D1D79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Resur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si izdevumu segšanai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7830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10 445 944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10 104 216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CC2B64" w:rsidRDefault="0033234B" w:rsidP="0033234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341 728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Ieņēmumi no maksas pakalpojumiem un citi pašu ieņēmumi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447F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1 501 706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1 518 164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+ 16 458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Transferti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Default="0033234B" w:rsidP="00447F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1 352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B05F89" w:rsidRDefault="0033234B" w:rsidP="0033234B">
            <w:pPr>
              <w:pStyle w:val="ListParagraph"/>
              <w:spacing w:before="100" w:beforeAutospacing="1" w:after="100" w:afterAutospacing="1" w:line="240" w:lineRule="auto"/>
              <w:ind w:left="10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B05F89" w:rsidRDefault="0033234B" w:rsidP="0033234B">
            <w:pPr>
              <w:pStyle w:val="ListParagraph"/>
              <w:spacing w:before="100" w:beforeAutospacing="1" w:after="100" w:afterAutospacing="1" w:line="240" w:lineRule="auto"/>
              <w:ind w:left="10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-1352</w:t>
            </w:r>
          </w:p>
        </w:tc>
      </w:tr>
      <w:tr w:rsidR="0033234B" w:rsidRPr="00911194" w:rsidTr="0033234B">
        <w:trPr>
          <w:trHeight w:val="405"/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Dotācija no vispārējiem ieņēmumiem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9 942 886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8 586 052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CC2B64" w:rsidRDefault="0033234B" w:rsidP="0033234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1 356 834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Izdevumi - kopā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10 445 944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F832DE" w:rsidRDefault="0033234B" w:rsidP="0033234B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3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104 216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F832DE" w:rsidRDefault="0033234B" w:rsidP="0033234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32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341 728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Atlīdzība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7830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7 383 627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7 543 800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+ 160 173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Preces un pakalpojumi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7830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2 358 961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CC2B64" w:rsidRDefault="0033234B" w:rsidP="0033234B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2 097 230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CC2B64" w:rsidRDefault="0033234B" w:rsidP="0033234B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-261 731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Sociālie pabalsti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33687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346 833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CC2B64" w:rsidRDefault="0033234B" w:rsidP="0033234B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+ 9 146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Kapitālie izdevumi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365 669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DD1D79" w:rsidRDefault="0033234B" w:rsidP="0033234B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DD1D79" w:rsidRDefault="0033234B" w:rsidP="0033234B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-249 316</w:t>
            </w:r>
          </w:p>
        </w:tc>
      </w:tr>
    </w:tbl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   Ieņēmumi no maksas</w:t>
      </w:r>
      <w:r w:rsidR="00CD4E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pakalpojumiem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>, kā arī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izdevumi Precēm un pakalpojumiem ir samazinājušies, sakarā ar klientu skaita samazināšanos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iestādē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A5A27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</w:t>
      </w:r>
      <w:r w:rsidR="0021622C" w:rsidRPr="0021622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572000" cy="2743200"/>
            <wp:effectExtent l="0" t="0" r="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4900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0706F3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384228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900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gada VSAC „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plānotie resursi pamatbudžeta izdevumu segšanai sastāda </w:t>
      </w:r>
      <w:r w:rsidR="00384228">
        <w:rPr>
          <w:rFonts w:ascii="Times New Roman" w:eastAsia="Times New Roman" w:hAnsi="Times New Roman" w:cs="Times New Roman"/>
          <w:sz w:val="24"/>
          <w:szCs w:val="24"/>
          <w:lang w:eastAsia="lv-LV"/>
        </w:rPr>
        <w:t>10 104 216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to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skaitā dotācija no vispārējiem ieņēmumiem </w:t>
      </w:r>
      <w:r w:rsidR="00384228">
        <w:rPr>
          <w:rFonts w:ascii="Times New Roman" w:eastAsia="Times New Roman" w:hAnsi="Times New Roman" w:cs="Times New Roman"/>
          <w:sz w:val="24"/>
          <w:szCs w:val="24"/>
          <w:lang w:eastAsia="lv-LV"/>
        </w:rPr>
        <w:t>8 586 052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maksa par personu uzturēšanos sociālās aprūpes iestādēs (klientu pensijas) </w:t>
      </w:r>
      <w:r w:rsidR="00384228">
        <w:rPr>
          <w:rFonts w:ascii="Times New Roman" w:eastAsia="Times New Roman" w:hAnsi="Times New Roman" w:cs="Times New Roman"/>
          <w:sz w:val="24"/>
          <w:szCs w:val="24"/>
          <w:lang w:eastAsia="lv-LV"/>
        </w:rPr>
        <w:t>1 453 262</w:t>
      </w:r>
      <w:r w:rsidR="00836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EUR. 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Pārējie ieņēmumi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0706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</w:t>
      </w:r>
      <w:r w:rsidR="00384228">
        <w:rPr>
          <w:rFonts w:ascii="Times New Roman" w:eastAsia="Times New Roman" w:hAnsi="Times New Roman" w:cs="Times New Roman"/>
          <w:sz w:val="24"/>
          <w:szCs w:val="24"/>
          <w:lang w:eastAsia="lv-LV"/>
        </w:rPr>
        <w:t>64 902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EUR) ir ieņēmumi par nomu, komunālajiem pakalpojumiem un darbinieku ēdināšanu</w:t>
      </w:r>
      <w:r w:rsidR="00F56A9D">
        <w:rPr>
          <w:rFonts w:ascii="Times New Roman" w:eastAsia="Times New Roman" w:hAnsi="Times New Roman" w:cs="Times New Roman"/>
          <w:sz w:val="24"/>
          <w:szCs w:val="24"/>
          <w:lang w:eastAsia="lv-LV"/>
        </w:rPr>
        <w:t>, maksas klientiem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D4E80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</w:t>
      </w:r>
      <w:r w:rsidR="0021622C" w:rsidRPr="0021622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524375" cy="3000376"/>
            <wp:effectExtent l="0" t="0" r="9525" b="9525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0706F3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384228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gadā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VSAC „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plānotie pamatbudžeta izdevumi sastāda </w:t>
      </w:r>
      <w:r w:rsidR="00384228">
        <w:rPr>
          <w:rFonts w:ascii="Times New Roman" w:eastAsia="Times New Roman" w:hAnsi="Times New Roman" w:cs="Times New Roman"/>
          <w:sz w:val="24"/>
          <w:szCs w:val="24"/>
          <w:lang w:eastAsia="lv-LV"/>
        </w:rPr>
        <w:t>10 104 216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555D2">
        <w:rPr>
          <w:rFonts w:ascii="Times New Roman" w:eastAsia="Times New Roman" w:hAnsi="Times New Roman" w:cs="Times New Roman"/>
          <w:sz w:val="24"/>
          <w:szCs w:val="24"/>
          <w:lang w:eastAsia="lv-LV"/>
        </w:rPr>
        <w:t>EUR, to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skaitā izdevumi atlīdzībai (atalgojums un valsts sociālās apdrošināšanas obligātās iemaksas) </w:t>
      </w:r>
      <w:r w:rsidR="00384228">
        <w:rPr>
          <w:rFonts w:ascii="Times New Roman" w:eastAsia="Times New Roman" w:hAnsi="Times New Roman" w:cs="Times New Roman"/>
          <w:sz w:val="24"/>
          <w:szCs w:val="24"/>
          <w:lang w:eastAsia="lv-LV"/>
        </w:rPr>
        <w:t>7 543 800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</w:t>
      </w:r>
      <w:r w:rsidR="007555D2"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izdevumi precēm un pakalpojumiem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klientu aprūpes nodrošināšanai </w:t>
      </w:r>
      <w:r w:rsidR="00384228">
        <w:rPr>
          <w:rFonts w:ascii="Times New Roman" w:eastAsia="Times New Roman" w:hAnsi="Times New Roman" w:cs="Times New Roman"/>
          <w:sz w:val="24"/>
          <w:szCs w:val="24"/>
          <w:lang w:eastAsia="lv-LV"/>
        </w:rPr>
        <w:t>2 097 230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maksājumi ilgstošas sociālās aprūpes iestādē dzīvojošai personai personīgajiem izdevumiem (sociālie pabalsti) </w:t>
      </w:r>
      <w:r w:rsidR="00384228">
        <w:rPr>
          <w:rFonts w:ascii="Times New Roman" w:eastAsia="Times New Roman" w:hAnsi="Times New Roman" w:cs="Times New Roman"/>
          <w:sz w:val="24"/>
          <w:szCs w:val="24"/>
          <w:lang w:eastAsia="lv-LV"/>
        </w:rPr>
        <w:t>346 833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kā arī </w:t>
      </w:r>
      <w:r w:rsidR="007555D2">
        <w:rPr>
          <w:rFonts w:ascii="Times New Roman" w:eastAsia="Times New Roman" w:hAnsi="Times New Roman" w:cs="Times New Roman"/>
          <w:sz w:val="24"/>
          <w:szCs w:val="24"/>
          <w:lang w:eastAsia="lv-LV"/>
        </w:rPr>
        <w:t>kapitālie izdevumi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706F3">
        <w:rPr>
          <w:rFonts w:ascii="Times New Roman" w:eastAsia="Times New Roman" w:hAnsi="Times New Roman" w:cs="Times New Roman"/>
          <w:sz w:val="24"/>
          <w:szCs w:val="24"/>
          <w:lang w:eastAsia="lv-LV"/>
        </w:rPr>
        <w:t>116 353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EUR.</w:t>
      </w:r>
    </w:p>
    <w:p w:rsidR="00B62B52" w:rsidRDefault="00B62B52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555D2" w:rsidRPr="00911194" w:rsidRDefault="007555D2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VSAC "</w:t>
      </w:r>
      <w:r w:rsidR="00A47C0B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plānotais rezultatīvais rādītājs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"Finansētais vietu skaits institūcijā" 20</w:t>
      </w:r>
      <w:r w:rsidR="000706F3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384228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1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 gadam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5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3132"/>
        <w:gridCol w:w="36"/>
        <w:gridCol w:w="3132"/>
        <w:gridCol w:w="964"/>
      </w:tblGrid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Iestāde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38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Rezultatīvais rādītājs ar 01.</w:t>
            </w:r>
            <w:r w:rsidR="00070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.20</w:t>
            </w:r>
            <w:r w:rsidR="0038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38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Rezultatīvais rādītājs ar 01.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="00070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.20</w:t>
            </w:r>
            <w:r w:rsidR="00070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38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Izmaiņas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0E528B" w:rsidP="00A47C0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VSAC 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Latgale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384228" w:rsidP="00597B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0E528B" w:rsidRPr="00911194" w:rsidRDefault="000E528B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384228" w:rsidP="003B6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0E528B" w:rsidP="003B6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-</w:t>
            </w:r>
            <w:r w:rsidR="00A9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Kalkūni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B6672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E57CBB" w:rsidP="000E5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B6672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Kalupe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84228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A9658F" w:rsidP="00E57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B6672" w:rsidP="00070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</w:t>
            </w:r>
            <w:r w:rsidR="000706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Krastiņi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84228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A9658F" w:rsidP="000E5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A9658F" w:rsidP="003B6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-1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Litene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84228" w:rsidP="00597B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A9658F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A9658F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„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Mēmele </w:t>
            </w:r>
            <w:r w:rsidR="00CE07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84228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A9658F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5A0B44" w:rsidP="003B6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</w:t>
            </w:r>
            <w:r w:rsidR="00A965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A965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</w:tbl>
    <w:p w:rsidR="00091CD7" w:rsidRDefault="00091CD7"/>
    <w:p w:rsidR="00E774D0" w:rsidRDefault="00E774D0"/>
    <w:p w:rsidR="00E774D0" w:rsidRPr="007555D2" w:rsidRDefault="00E774D0" w:rsidP="00755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555D2">
        <w:rPr>
          <w:rFonts w:ascii="Times New Roman" w:eastAsia="Times New Roman" w:hAnsi="Times New Roman" w:cs="Times New Roman"/>
          <w:sz w:val="24"/>
          <w:szCs w:val="24"/>
          <w:lang w:eastAsia="lv-LV"/>
        </w:rPr>
        <w:t>Finansists V. Ādama</w:t>
      </w:r>
    </w:p>
    <w:sectPr w:rsidR="00E774D0" w:rsidRPr="007555D2" w:rsidSect="006967E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D637C"/>
    <w:multiLevelType w:val="hybridMultilevel"/>
    <w:tmpl w:val="49A00886"/>
    <w:lvl w:ilvl="0" w:tplc="0456CB3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372A9D"/>
    <w:multiLevelType w:val="hybridMultilevel"/>
    <w:tmpl w:val="F348C4DE"/>
    <w:lvl w:ilvl="0" w:tplc="70B8E072">
      <w:start w:val="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56744"/>
    <w:multiLevelType w:val="hybridMultilevel"/>
    <w:tmpl w:val="3B3495CC"/>
    <w:lvl w:ilvl="0" w:tplc="056C78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17284"/>
    <w:multiLevelType w:val="hybridMultilevel"/>
    <w:tmpl w:val="359AE182"/>
    <w:lvl w:ilvl="0" w:tplc="F1C482F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118B0"/>
    <w:multiLevelType w:val="hybridMultilevel"/>
    <w:tmpl w:val="6108FAE0"/>
    <w:lvl w:ilvl="0" w:tplc="33D4DCC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B0A3C"/>
    <w:multiLevelType w:val="hybridMultilevel"/>
    <w:tmpl w:val="4CC6C3DE"/>
    <w:lvl w:ilvl="0" w:tplc="34A4DF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167BB"/>
    <w:multiLevelType w:val="hybridMultilevel"/>
    <w:tmpl w:val="87F08D28"/>
    <w:lvl w:ilvl="0" w:tplc="253E34A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726FF"/>
    <w:multiLevelType w:val="hybridMultilevel"/>
    <w:tmpl w:val="1B0E5D44"/>
    <w:lvl w:ilvl="0" w:tplc="7A78EA1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910238"/>
    <w:multiLevelType w:val="hybridMultilevel"/>
    <w:tmpl w:val="CDE43272"/>
    <w:lvl w:ilvl="0" w:tplc="5FDAB5AA">
      <w:start w:val="1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94"/>
    <w:rsid w:val="000306FF"/>
    <w:rsid w:val="000706F3"/>
    <w:rsid w:val="00091CD7"/>
    <w:rsid w:val="000C24C2"/>
    <w:rsid w:val="000D4BFE"/>
    <w:rsid w:val="000E528B"/>
    <w:rsid w:val="0010170F"/>
    <w:rsid w:val="00135870"/>
    <w:rsid w:val="001420A5"/>
    <w:rsid w:val="001E091B"/>
    <w:rsid w:val="0021622C"/>
    <w:rsid w:val="002B01E0"/>
    <w:rsid w:val="002F2722"/>
    <w:rsid w:val="00317230"/>
    <w:rsid w:val="0033234B"/>
    <w:rsid w:val="003445DB"/>
    <w:rsid w:val="003825E8"/>
    <w:rsid w:val="00384228"/>
    <w:rsid w:val="003A5A27"/>
    <w:rsid w:val="003B6672"/>
    <w:rsid w:val="003E57FF"/>
    <w:rsid w:val="00411A8C"/>
    <w:rsid w:val="004272FE"/>
    <w:rsid w:val="00447FE3"/>
    <w:rsid w:val="004900D2"/>
    <w:rsid w:val="005930A0"/>
    <w:rsid w:val="00597BAA"/>
    <w:rsid w:val="005A0B44"/>
    <w:rsid w:val="005F43BE"/>
    <w:rsid w:val="00616F6A"/>
    <w:rsid w:val="006858CC"/>
    <w:rsid w:val="006967E4"/>
    <w:rsid w:val="006E156E"/>
    <w:rsid w:val="00702FE1"/>
    <w:rsid w:val="00737A44"/>
    <w:rsid w:val="007555D2"/>
    <w:rsid w:val="00757701"/>
    <w:rsid w:val="0078307C"/>
    <w:rsid w:val="007A4CA3"/>
    <w:rsid w:val="007B0913"/>
    <w:rsid w:val="007B2E82"/>
    <w:rsid w:val="007E7706"/>
    <w:rsid w:val="00836A5A"/>
    <w:rsid w:val="008B1D77"/>
    <w:rsid w:val="008C7DE2"/>
    <w:rsid w:val="00911194"/>
    <w:rsid w:val="0092016D"/>
    <w:rsid w:val="00923A66"/>
    <w:rsid w:val="009402CB"/>
    <w:rsid w:val="009B7228"/>
    <w:rsid w:val="00A15B3C"/>
    <w:rsid w:val="00A37930"/>
    <w:rsid w:val="00A47C0B"/>
    <w:rsid w:val="00A9658F"/>
    <w:rsid w:val="00AC7BE5"/>
    <w:rsid w:val="00B05F89"/>
    <w:rsid w:val="00B27BBD"/>
    <w:rsid w:val="00B62B52"/>
    <w:rsid w:val="00BA397C"/>
    <w:rsid w:val="00C02BD8"/>
    <w:rsid w:val="00C149F9"/>
    <w:rsid w:val="00C8526E"/>
    <w:rsid w:val="00CC2B64"/>
    <w:rsid w:val="00CD4E80"/>
    <w:rsid w:val="00CD67AE"/>
    <w:rsid w:val="00CE07AA"/>
    <w:rsid w:val="00D77814"/>
    <w:rsid w:val="00DA1F89"/>
    <w:rsid w:val="00DB2A94"/>
    <w:rsid w:val="00DD1D79"/>
    <w:rsid w:val="00E44121"/>
    <w:rsid w:val="00E57CBB"/>
    <w:rsid w:val="00E774D0"/>
    <w:rsid w:val="00EA3105"/>
    <w:rsid w:val="00F56A9D"/>
    <w:rsid w:val="00F832DE"/>
    <w:rsid w:val="00FC0DC2"/>
    <w:rsid w:val="00FC3AE1"/>
    <w:rsid w:val="00FD2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BD9D68-DD38-4D02-BC79-6134DAB1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D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My%20Documents\Downloads\Gra&#772;mata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My%20Documents\Downloads\Gra&#772;mat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anchor="t" anchorCtr="0"/>
          <a:lstStyle/>
          <a:p>
            <a:pPr>
              <a:defRPr/>
            </a:pPr>
            <a:r>
              <a:rPr lang="lv-LV" sz="1400"/>
              <a:t>2021. gada ieņēmumu struktūra</a:t>
            </a:r>
            <a:endParaRPr lang="en-US" sz="1400"/>
          </a:p>
        </c:rich>
      </c:tx>
      <c:layout>
        <c:manualLayout>
          <c:xMode val="edge"/>
          <c:yMode val="edge"/>
          <c:x val="0.16027077865266837"/>
          <c:y val="1.8518518518518549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055555555555808E-2"/>
          <c:y val="0.3331452318460193"/>
          <c:w val="0.68333333333333379"/>
          <c:h val="0.56097805482648078"/>
        </c:manualLayout>
      </c:layout>
      <c:pie3D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fld id="{3EC9E8AA-8C95-47BF-9F03-24FE04A77100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14 %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DB3A2F8-709E-4564-9B82-52AE7742B7E5}" type="CATEGORYNAME">
                      <a:rPr lang="lv-LV"/>
                      <a:pPr/>
                      <a:t>[CATEGORY NAME]</a:t>
                    </a:fld>
                    <a:r>
                      <a:rPr lang="lv-LV" baseline="0"/>
                      <a:t>
1 %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671-49A5-A8CE-2021AE118E4A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D463B4DB-E2D8-451B-B24F-7EF28D46D70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85 %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Lapa1!$A$3:$A$5</c:f>
              <c:strCache>
                <c:ptCount val="3"/>
                <c:pt idx="0">
                  <c:v>Uzturēšanās maksa
(pensija)</c:v>
                </c:pt>
                <c:pt idx="1">
                  <c:v>Citi ieņēmumi</c:v>
                </c:pt>
                <c:pt idx="2">
                  <c:v>Dotācijas</c:v>
                </c:pt>
              </c:strCache>
            </c:strRef>
          </c:cat>
          <c:val>
            <c:numRef>
              <c:f>Lapa1!$C$3:$C$5</c:f>
              <c:numCache>
                <c:formatCode>0</c:formatCode>
                <c:ptCount val="3"/>
                <c:pt idx="0">
                  <c:v>17.234625340324669</c:v>
                </c:pt>
                <c:pt idx="1">
                  <c:v>2.1376475438735274</c:v>
                </c:pt>
                <c:pt idx="2">
                  <c:v>80.627727115801676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671-49A5-A8CE-2021AE118E4A}"/>
            </c:ext>
          </c:extLst>
        </c:ser>
        <c:ser>
          <c:idx val="1"/>
          <c:order val="1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Lapa1!$A$3:$A$5</c:f>
              <c:strCache>
                <c:ptCount val="3"/>
                <c:pt idx="0">
                  <c:v>Uzturēšanās maksa
(pensija)</c:v>
                </c:pt>
                <c:pt idx="1">
                  <c:v>Citi ieņēmumi</c:v>
                </c:pt>
                <c:pt idx="2">
                  <c:v>Dotācijas</c:v>
                </c:pt>
              </c:strCache>
            </c:strRef>
          </c:cat>
          <c:val>
            <c:numRef>
              <c:f>Lapa1!$C$3:$C$5</c:f>
              <c:numCache>
                <c:formatCode>0</c:formatCode>
                <c:ptCount val="3"/>
                <c:pt idx="0">
                  <c:v>17.234625340324669</c:v>
                </c:pt>
                <c:pt idx="1">
                  <c:v>2.1376475438735274</c:v>
                </c:pt>
                <c:pt idx="2">
                  <c:v>80.627727115801676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671-49A5-A8CE-2021AE118E4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lv-LV"/>
              <a:t>2021. gada izdevumu struktūra</a:t>
            </a:r>
            <a:endParaRPr lang="en-US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fld id="{C3945A29-DBAA-487D-AC93-1951A0650E61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75 %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312-4539-9622-83E5AF19AACF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48AC858-3F3D-4516-9A8E-781200C751DD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BC4EDB66-5438-4A18-8088-937EA60647F3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21 %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312-4539-9622-83E5AF19AACF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33006260533222936"/>
                  <c:y val="7.264622833938150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312-4539-9622-83E5AF19AAC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Lapa2!$A$3:$A$6</c:f>
              <c:strCache>
                <c:ptCount val="4"/>
                <c:pt idx="0">
                  <c:v>Atlīdzība</c:v>
                </c:pt>
                <c:pt idx="1">
                  <c:v>Kapitālie izdevumi</c:v>
                </c:pt>
                <c:pt idx="2">
                  <c:v>Preces un pakalpojumi</c:v>
                </c:pt>
                <c:pt idx="3">
                  <c:v>Sociālie pakalpojumi</c:v>
                </c:pt>
              </c:strCache>
            </c:strRef>
          </c:cat>
          <c:val>
            <c:numRef>
              <c:f>Lapa2!$B$3:$B$6</c:f>
              <c:numCache>
                <c:formatCode>General</c:formatCode>
                <c:ptCount val="4"/>
                <c:pt idx="0">
                  <c:v>5020697</c:v>
                </c:pt>
                <c:pt idx="1">
                  <c:v>162669</c:v>
                </c:pt>
                <c:pt idx="2">
                  <c:v>2233158</c:v>
                </c:pt>
                <c:pt idx="3">
                  <c:v>218832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312-4539-9622-83E5AF19AAC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577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Ādama</dc:creator>
  <cp:lastModifiedBy>Veneranda Adama</cp:lastModifiedBy>
  <cp:revision>12</cp:revision>
  <dcterms:created xsi:type="dcterms:W3CDTF">2021-01-15T07:06:00Z</dcterms:created>
  <dcterms:modified xsi:type="dcterms:W3CDTF">2021-01-15T08:01:00Z</dcterms:modified>
</cp:coreProperties>
</file>